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3C2D4D9D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A65E18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647404" w:rsidRPr="00647404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84063D" w:rsidRPr="0084063D">
        <w:rPr>
          <w:rFonts w:ascii="Arial" w:hAnsi="Arial" w:cs="Arial"/>
          <w:b/>
          <w:bCs/>
          <w:sz w:val="24"/>
          <w:szCs w:val="24"/>
        </w:rPr>
        <w:t>250630</w:t>
      </w:r>
      <w:r w:rsidR="0084063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</w:p>
    <w:p w14:paraId="6A836FF5" w14:textId="54AA6478" w:rsidR="00A6261E" w:rsidRPr="00920E4A" w:rsidRDefault="00A65E18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Malta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MT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,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20E4A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DDB84D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assumptions and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69FA659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05553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A65E18">
        <w:rPr>
          <w:rFonts w:ascii="Arial" w:hAnsi="Arial" w:cs="Arial" w:hint="eastAsia"/>
          <w:lang w:val="en-US" w:eastAsia="ko-KR"/>
        </w:rPr>
        <w:t>8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A65E18">
        <w:rPr>
          <w:rFonts w:ascii="Arial" w:hAnsi="Arial" w:cs="Arial" w:hint="eastAsia"/>
          <w:lang w:val="en-US" w:eastAsia="ko-KR"/>
        </w:rPr>
        <w:t>5</w:t>
      </w:r>
      <w:r w:rsidR="003221AE">
        <w:rPr>
          <w:rFonts w:ascii="Arial" w:hAnsi="Arial" w:cs="Arial" w:hint="eastAsia"/>
          <w:lang w:val="en-US" w:eastAsia="ko-KR"/>
        </w:rPr>
        <w:t>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3EB767F" w:rsidR="00683CAB" w:rsidRDefault="00D211DA" w:rsidP="00662107">
      <w:pPr>
        <w:pStyle w:val="a1"/>
        <w:jc w:val="both"/>
        <w:rPr>
          <w:rFonts w:hint="eastAsia"/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A65E18">
        <w:rPr>
          <w:rFonts w:hint="eastAsia"/>
          <w:lang w:val="en-US" w:eastAsia="ko-KR"/>
        </w:rPr>
        <w:t>updated</w:t>
      </w:r>
      <w:r w:rsidR="000D0B10">
        <w:rPr>
          <w:rFonts w:hint="eastAsia"/>
          <w:lang w:val="en-US" w:eastAsia="ko-KR"/>
        </w:rPr>
        <w:t xml:space="preserve">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985E25">
        <w:rPr>
          <w:rFonts w:hint="eastAsia"/>
          <w:lang w:val="en-US" w:eastAsia="ko-KR"/>
        </w:rPr>
        <w:t xml:space="preserve"> and moderator summary [2]</w:t>
      </w:r>
      <w:r w:rsidR="00C564C5">
        <w:rPr>
          <w:lang w:val="en-US" w:eastAsia="ko-KR"/>
        </w:rPr>
        <w:t>.</w:t>
      </w:r>
      <w:r w:rsidR="0015142D">
        <w:rPr>
          <w:rFonts w:hint="eastAsia"/>
          <w:lang w:val="en-US" w:eastAsia="ko-KR"/>
        </w:rPr>
        <w:t xml:space="preserve"> 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453BCD8A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3357D2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 w:rsidR="003357D2">
        <w:rPr>
          <w:rFonts w:hint="eastAsia"/>
          <w:lang w:val="en-US" w:eastAsia="ko-KR"/>
        </w:rPr>
        <w:t>On simulation assumptions and parameters</w:t>
      </w:r>
    </w:p>
    <w:p w14:paraId="14473BB2" w14:textId="5D98EA94" w:rsidR="00D511E4" w:rsidRDefault="00D511E4" w:rsidP="00D511E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</w:t>
      </w:r>
      <w:r w:rsidR="003357D2">
        <w:rPr>
          <w:rFonts w:hint="eastAsia"/>
          <w:b/>
          <w:color w:val="000000" w:themeColor="text1"/>
          <w:u w:val="single"/>
          <w:lang w:eastAsia="ko-KR"/>
        </w:rPr>
        <w:t>11</w:t>
      </w:r>
      <w:r>
        <w:rPr>
          <w:b/>
          <w:color w:val="000000" w:themeColor="text1"/>
          <w:u w:val="single"/>
          <w:lang w:eastAsia="ko-KR"/>
        </w:rPr>
        <w:t xml:space="preserve">: </w:t>
      </w:r>
      <w:r w:rsidR="003357D2">
        <w:rPr>
          <w:rFonts w:hint="eastAsia"/>
          <w:b/>
          <w:color w:val="000000" w:themeColor="text1"/>
          <w:u w:val="single"/>
          <w:lang w:eastAsia="ko-KR"/>
        </w:rPr>
        <w:t>Others on simulation assumptions and campaign</w:t>
      </w:r>
      <w:r>
        <w:rPr>
          <w:b/>
          <w:color w:val="000000" w:themeColor="text1"/>
          <w:u w:val="single"/>
          <w:lang w:eastAsia="ko-KR"/>
        </w:rPr>
        <w:t xml:space="preserve"> </w:t>
      </w:r>
    </w:p>
    <w:p w14:paraId="0E54BBC5" w14:textId="77777777" w:rsidR="003357D2" w:rsidRDefault="003357D2" w:rsidP="00D511E4">
      <w:pPr>
        <w:rPr>
          <w:b/>
          <w:color w:val="000000" w:themeColor="text1"/>
          <w:u w:val="single"/>
          <w:lang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57D2" w14:paraId="689FDA68" w14:textId="77777777" w:rsidTr="003357D2">
        <w:tc>
          <w:tcPr>
            <w:tcW w:w="9855" w:type="dxa"/>
          </w:tcPr>
          <w:p w14:paraId="18FC6CD0" w14:textId="77777777" w:rsidR="003357D2" w:rsidRDefault="003357D2" w:rsidP="003357D2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26E72B60" w14:textId="77777777" w:rsidR="003357D2" w:rsidRPr="003357D2" w:rsidRDefault="003357D2" w:rsidP="003357D2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bCs/>
              </w:rPr>
            </w:pPr>
            <w:r w:rsidRPr="00D6370D">
              <w:rPr>
                <w:rFonts w:eastAsia="SimSun"/>
                <w:bCs/>
              </w:rPr>
              <w:t xml:space="preserve">P1: RAN4 to eventually define whether to consider 1) OFDM interference scenario vs 2) colliding OOK interference scenario, or 3) consider both scenarios for delay/accuracy requirements. Decision should be strictly based on submitted simulation results by interested companies. </w:t>
            </w:r>
            <w:r>
              <w:rPr>
                <w:rFonts w:eastAsia="SimSun"/>
                <w:bCs/>
              </w:rPr>
              <w:t>(Apple)</w:t>
            </w:r>
          </w:p>
          <w:p w14:paraId="54735C11" w14:textId="7F46E0A2" w:rsidR="003357D2" w:rsidRDefault="003357D2" w:rsidP="003357D2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lang w:val="en-US" w:eastAsia="ko-KR"/>
              </w:rPr>
            </w:pPr>
            <w:r w:rsidRPr="005D75B9">
              <w:rPr>
                <w:rFonts w:eastAsia="SimSun"/>
                <w:bCs/>
              </w:rPr>
              <w:t>P2: The ideal RSRP and the measured RSRP are derived based on the assumption that the OOK-based LP-WUR is equipped with I-branch only, and RAN4 needs to align the understanding for the obtained results. (MTK)</w:t>
            </w:r>
          </w:p>
        </w:tc>
      </w:tr>
    </w:tbl>
    <w:p w14:paraId="5ED8005A" w14:textId="77777777" w:rsidR="00D511E4" w:rsidRDefault="00D511E4" w:rsidP="009C0B88">
      <w:pPr>
        <w:pStyle w:val="a1"/>
        <w:rPr>
          <w:lang w:val="en-US" w:eastAsia="ko-KR"/>
        </w:rPr>
      </w:pPr>
    </w:p>
    <w:p w14:paraId="6209F72E" w14:textId="156DDCB6" w:rsidR="003357D2" w:rsidRDefault="003357D2" w:rsidP="009C0B88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P2, our simulation results are based on both I and Q branch. We think only I-branch operation is not realistic. </w:t>
      </w:r>
      <w:r w:rsidR="00095D27">
        <w:rPr>
          <w:rFonts w:hint="eastAsia"/>
          <w:lang w:val="en-US" w:eastAsia="ko-KR"/>
        </w:rPr>
        <w:t xml:space="preserve">Because the RSRP value with I-branch only can be changed by channel even the ideal RSRP is same. In worst case, if the phase is rotated 90 </w:t>
      </w:r>
      <w:proofErr w:type="gramStart"/>
      <w:r w:rsidR="00095D27">
        <w:rPr>
          <w:rFonts w:hint="eastAsia"/>
          <w:lang w:val="en-US" w:eastAsia="ko-KR"/>
        </w:rPr>
        <w:t>degree</w:t>
      </w:r>
      <w:proofErr w:type="gramEnd"/>
      <w:r w:rsidR="00095D27">
        <w:rPr>
          <w:rFonts w:hint="eastAsia"/>
          <w:lang w:val="en-US" w:eastAsia="ko-KR"/>
        </w:rPr>
        <w:t xml:space="preserve">, then the RSRP value with I-branch only can be zero. </w:t>
      </w:r>
    </w:p>
    <w:p w14:paraId="27FA2009" w14:textId="43482422" w:rsidR="0015352B" w:rsidRDefault="0015352B" w:rsidP="0015352B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Proposal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>:</w:t>
      </w:r>
      <w:r w:rsidR="00095D27">
        <w:rPr>
          <w:rFonts w:hint="eastAsia"/>
          <w:lang w:val="en-US" w:eastAsia="ko-KR"/>
        </w:rPr>
        <w:t xml:space="preserve"> Regarding P2, our RSRP simulation results are based on 2-branches (I and Q branch).</w:t>
      </w:r>
    </w:p>
    <w:p w14:paraId="5ADD1CEA" w14:textId="77777777" w:rsidR="00D511E4" w:rsidRPr="009C0B88" w:rsidRDefault="00D511E4" w:rsidP="009C0B88">
      <w:pPr>
        <w:pStyle w:val="a1"/>
        <w:rPr>
          <w:lang w:val="en-US" w:eastAsia="ko-KR"/>
        </w:rPr>
      </w:pPr>
    </w:p>
    <w:p w14:paraId="56B9FC41" w14:textId="6FB59985" w:rsidR="00B16E6F" w:rsidRPr="00181366" w:rsidRDefault="001A45ED" w:rsidP="00E15DC5">
      <w:pPr>
        <w:pStyle w:val="a1"/>
        <w:jc w:val="both"/>
        <w:rPr>
          <w:b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color w:val="000000" w:themeColor="text1"/>
          <w:sz w:val="28"/>
          <w:szCs w:val="28"/>
          <w:u w:val="single"/>
          <w:lang w:eastAsia="ko-KR"/>
        </w:rPr>
        <w:t>Simulation assumptions</w:t>
      </w:r>
    </w:p>
    <w:p w14:paraId="4FA1530E" w14:textId="6F90BFAB" w:rsidR="00F17E88" w:rsidRDefault="00C81B11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The simulation parameters that have been agreed</w:t>
      </w:r>
      <w:r w:rsidR="00FB72F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upon so far are </w:t>
      </w:r>
      <w:r w:rsidR="00FB72F7">
        <w:rPr>
          <w:rFonts w:hint="eastAsia"/>
          <w:lang w:eastAsia="ko-KR"/>
        </w:rPr>
        <w:t>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2AE41395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</w:p>
          <w:p w14:paraId="0AD01618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Parameters highlighted by green color are agreed during the meeting. </w:t>
            </w:r>
          </w:p>
          <w:p w14:paraId="6BEC5DD3" w14:textId="77777777" w:rsidR="001A45ED" w:rsidRPr="002E7643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Other parameters are only for recommendation and information purpose. </w:t>
            </w:r>
          </w:p>
          <w:p w14:paraId="65D84FF3" w14:textId="77777777" w:rsidR="001A45ED" w:rsidRDefault="001A45ED" w:rsidP="001A45ED">
            <w:pPr>
              <w:pStyle w:val="a8"/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Table 1: General parameters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5595"/>
            </w:tblGrid>
            <w:tr w:rsidR="001A45ED" w14:paraId="25F36A32" w14:textId="77777777" w:rsidTr="008D5F61"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0177C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559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11D3B3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1A45ED" w14:paraId="78011D1A" w14:textId="77777777" w:rsidTr="008D5F61">
              <w:tc>
                <w:tcPr>
                  <w:tcW w:w="258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63DD6DC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Carrier frequency for Cell 1 and Cell 2</w:t>
                  </w:r>
                </w:p>
              </w:tc>
              <w:tc>
                <w:tcPr>
                  <w:tcW w:w="559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D686F78" w14:textId="77777777" w:rsidR="001A45ED" w:rsidRPr="007512C1" w:rsidRDefault="001A45ED" w:rsidP="001A45ED">
                  <w:pPr>
                    <w:pStyle w:val="cjk"/>
                    <w:spacing w:after="0"/>
                    <w:ind w:right="74"/>
                    <w:jc w:val="center"/>
                    <w:rPr>
                      <w:rFonts w:eastAsia="SimSun"/>
                      <w:sz w:val="20"/>
                      <w:szCs w:val="20"/>
                      <w:lang w:val="en-GB" w:eastAsia="ja-JP"/>
                    </w:rPr>
                  </w:pPr>
                  <w:r w:rsidRPr="00023933">
                    <w:rPr>
                      <w:rFonts w:eastAsia="SimSun"/>
                      <w:color w:val="000000"/>
                      <w:sz w:val="21"/>
                      <w:szCs w:val="21"/>
                    </w:rPr>
                    <w:t>Agreement: 2.6 GHz initially</w:t>
                  </w:r>
                </w:p>
                <w:p w14:paraId="7A89153F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058B027D" w14:textId="77777777" w:rsidTr="008D5F61">
              <w:tc>
                <w:tcPr>
                  <w:tcW w:w="2586" w:type="dxa"/>
                  <w:shd w:val="clear" w:color="auto" w:fill="auto"/>
                </w:tcPr>
                <w:p w14:paraId="1DA449AE" w14:textId="5AE43B74" w:rsidR="001A45ED" w:rsidRPr="004B32DC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Prior knowledge of Cell 1 / Cell 2 by the UE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2AB4F82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</w:t>
                  </w:r>
                  <w:r>
                    <w:rPr>
                      <w:rFonts w:hint="eastAsia"/>
                      <w:lang w:eastAsia="ja-JP"/>
                    </w:rPr>
                    <w:t>nterfering cell</w:t>
                  </w:r>
                  <w:r>
                    <w:rPr>
                      <w:lang w:eastAsia="ja-JP"/>
                    </w:rPr>
                    <w:t xml:space="preserve"> (</w:t>
                  </w:r>
                  <w:r>
                    <w:rPr>
                      <w:rFonts w:hint="eastAsia"/>
                      <w:lang w:eastAsia="ja-JP"/>
                    </w:rPr>
                    <w:t>Cell 2</w:t>
                  </w:r>
                  <w:r>
                    <w:rPr>
                      <w:lang w:eastAsia="ja-JP"/>
                    </w:rPr>
                    <w:t>)</w:t>
                  </w:r>
                  <w:r>
                    <w:rPr>
                      <w:rFonts w:hint="eastAsia"/>
                      <w:lang w:eastAsia="ja-JP"/>
                    </w:rPr>
                    <w:t xml:space="preserve"> is not known to UE</w:t>
                  </w:r>
                </w:p>
                <w:p w14:paraId="41160A04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6F859B2B" w14:textId="77777777" w:rsidTr="008D5F61">
              <w:tc>
                <w:tcPr>
                  <w:tcW w:w="2586" w:type="dxa"/>
                  <w:shd w:val="clear" w:color="auto" w:fill="auto"/>
                </w:tcPr>
                <w:p w14:paraId="40EB306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DRX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19ABD13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No applicable for LP-WUR</w:t>
                  </w:r>
                </w:p>
              </w:tc>
            </w:tr>
            <w:tr w:rsidR="001A45ED" w14:paraId="5E53A5E0" w14:textId="77777777" w:rsidTr="008D5F61">
              <w:tc>
                <w:tcPr>
                  <w:tcW w:w="2586" w:type="dxa"/>
                  <w:shd w:val="clear" w:color="auto" w:fill="auto"/>
                </w:tcPr>
                <w:p w14:paraId="739EB44F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BS transmit antennas</w:t>
                  </w:r>
                  <w:r>
                    <w:rPr>
                      <w:lang w:eastAsia="ja-JP"/>
                    </w:rPr>
                    <w:t xml:space="preserve"> for LP-SS blocks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A7825E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Tx </w:t>
                  </w:r>
                </w:p>
              </w:tc>
            </w:tr>
            <w:tr w:rsidR="001A45ED" w14:paraId="67F0172B" w14:textId="77777777" w:rsidTr="008D5F61">
              <w:tc>
                <w:tcPr>
                  <w:tcW w:w="2586" w:type="dxa"/>
                  <w:shd w:val="clear" w:color="auto" w:fill="auto"/>
                </w:tcPr>
                <w:p w14:paraId="4A0F65BB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lastRenderedPageBreak/>
                    <w:t>UE receive antennas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BBE8B3A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Rx </w:t>
                  </w:r>
                </w:p>
              </w:tc>
            </w:tr>
            <w:tr w:rsidR="001A45ED" w14:paraId="4469E90B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00B5CA6E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Data and control channel 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9239076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[Data, SSB and LP-SS have the same SCS]</w:t>
                  </w:r>
                </w:p>
              </w:tc>
            </w:tr>
            <w:tr w:rsidR="001A45ED" w14:paraId="17A262EF" w14:textId="77777777" w:rsidTr="008D5F61">
              <w:tc>
                <w:tcPr>
                  <w:tcW w:w="2586" w:type="dxa"/>
                  <w:shd w:val="clear" w:color="auto" w:fill="auto"/>
                </w:tcPr>
                <w:p w14:paraId="2E1E18B3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3A64C5D" w14:textId="0BE0A9B7" w:rsidR="00023933" w:rsidRDefault="001A45ED" w:rsidP="00023933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023933">
                    <w:rPr>
                      <w:lang w:eastAsia="ja-JP"/>
                    </w:rPr>
                    <w:t>30KHz</w:t>
                  </w:r>
                </w:p>
                <w:p w14:paraId="2DCC749C" w14:textId="00D0B4C5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72BEE81F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4BBA31A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Measurement period (in number of measurement samples)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10EE047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[4, 5, other number could be studied upon a need]</w:t>
                  </w:r>
                </w:p>
              </w:tc>
            </w:tr>
            <w:tr w:rsidR="001A45ED" w14:paraId="2773534A" w14:textId="77777777" w:rsidTr="008D5F61">
              <w:tc>
                <w:tcPr>
                  <w:tcW w:w="2586" w:type="dxa"/>
                  <w:shd w:val="clear" w:color="auto" w:fill="auto"/>
                </w:tcPr>
                <w:p w14:paraId="20DBCF6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 xml:space="preserve">-SS/SSB </w:t>
                  </w:r>
                  <w:r>
                    <w:rPr>
                      <w:lang w:eastAsia="ja-JP"/>
                    </w:rPr>
                    <w:t>measurement interval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BB113EA" w14:textId="77777777" w:rsidR="001A45ED" w:rsidRPr="00976AB3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LP-SS: 320 </w:t>
                  </w:r>
                  <w:proofErr w:type="spellStart"/>
                  <w:r w:rsidRPr="00976AB3">
                    <w:rPr>
                      <w:lang w:eastAsia="ja-JP"/>
                    </w:rPr>
                    <w:t>ms</w:t>
                  </w:r>
                  <w:proofErr w:type="spellEnd"/>
                </w:p>
                <w:p w14:paraId="4B160965" w14:textId="00C9A570" w:rsidR="001A45ED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SSB: 320 </w:t>
                  </w:r>
                  <w:proofErr w:type="spellStart"/>
                  <w:r w:rsidRPr="00976AB3">
                    <w:rPr>
                      <w:lang w:eastAsia="ja-JP"/>
                    </w:rPr>
                    <w:t>ms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1A45ED" w14:paraId="204B70BD" w14:textId="77777777" w:rsidTr="008D5F61">
              <w:tc>
                <w:tcPr>
                  <w:tcW w:w="2586" w:type="dxa"/>
                  <w:shd w:val="clear" w:color="auto" w:fill="auto"/>
                </w:tcPr>
                <w:p w14:paraId="0E4F116E" w14:textId="77777777" w:rsidR="001A45ED" w:rsidRPr="00E538E8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>-SS BW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0A5C70BF" w14:textId="77777777" w:rsidR="001A45ED" w:rsidRPr="00976AB3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 xml:space="preserve">132 subcarriers for </w:t>
                  </w:r>
                  <w:r w:rsidRPr="00976AB3">
                    <w:rPr>
                      <w:rFonts w:hint="eastAsia"/>
                      <w:lang w:eastAsia="ja-JP"/>
                    </w:rPr>
                    <w:t>SCS</w:t>
                  </w:r>
                  <w:r w:rsidRPr="00976AB3">
                    <w:rPr>
                      <w:lang w:eastAsia="ja-JP"/>
                    </w:rPr>
                    <w:t>=30</w:t>
                  </w:r>
                  <w:r w:rsidRPr="00976AB3">
                    <w:rPr>
                      <w:rFonts w:hint="eastAsia"/>
                      <w:lang w:eastAsia="ja-JP"/>
                    </w:rPr>
                    <w:t>kHz</w:t>
                  </w:r>
                  <w:r w:rsidRPr="00976AB3">
                    <w:rPr>
                      <w:lang w:eastAsia="ja-JP"/>
                    </w:rPr>
                    <w:t xml:space="preserve"> for LP-SS initially</w:t>
                  </w:r>
                </w:p>
                <w:p w14:paraId="0CB1E92F" w14:textId="52DC7A6D" w:rsidR="001A45ED" w:rsidRPr="00E538E8" w:rsidRDefault="001A45ED" w:rsidP="00635D14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976AB3">
                    <w:rPr>
                      <w:lang w:eastAsia="ja-JP"/>
                    </w:rPr>
                    <w:t>TBD for 15KHz SCS</w:t>
                  </w:r>
                </w:p>
              </w:tc>
            </w:tr>
            <w:tr w:rsidR="001A45ED" w14:paraId="4B1A790A" w14:textId="77777777" w:rsidTr="008D5F61">
              <w:tc>
                <w:tcPr>
                  <w:tcW w:w="2586" w:type="dxa"/>
                  <w:shd w:val="clear" w:color="auto" w:fill="auto"/>
                </w:tcPr>
                <w:p w14:paraId="0930D323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 xml:space="preserve">SSS 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31209C57" w14:textId="77777777" w:rsidR="001A45ED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AC39D4">
                    <w:rPr>
                      <w:lang w:eastAsia="ja-JP"/>
                    </w:rPr>
                    <w:t>30KHz for SSS, TBD for 15KHz</w:t>
                  </w:r>
                </w:p>
              </w:tc>
            </w:tr>
            <w:tr w:rsidR="001A45ED" w14:paraId="46976C33" w14:textId="77777777" w:rsidTr="008D5F61">
              <w:tc>
                <w:tcPr>
                  <w:tcW w:w="2586" w:type="dxa"/>
                  <w:shd w:val="clear" w:color="auto" w:fill="auto"/>
                </w:tcPr>
                <w:p w14:paraId="51A260C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Actual </w:t>
                  </w:r>
                  <w:r w:rsidRPr="004B32DC">
                    <w:rPr>
                      <w:rFonts w:hint="eastAsia"/>
                      <w:lang w:eastAsia="ja-JP"/>
                    </w:rPr>
                    <w:t>LP</w:t>
                  </w:r>
                  <w:r>
                    <w:rPr>
                      <w:lang w:eastAsia="ja-JP"/>
                    </w:rPr>
                    <w:t>-SS transmissions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D66AA1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always transmitted</w:t>
                  </w:r>
                </w:p>
              </w:tc>
            </w:tr>
            <w:tr w:rsidR="001A45ED" w14:paraId="32F53C32" w14:textId="77777777" w:rsidTr="008D5F61">
              <w:tc>
                <w:tcPr>
                  <w:tcW w:w="2586" w:type="dxa"/>
                  <w:shd w:val="clear" w:color="auto" w:fill="auto"/>
                </w:tcPr>
                <w:p w14:paraId="3A1EBD70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Guard band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856548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1 RB on each side of LP-SS/LP-WUS signal</w:t>
                  </w:r>
                </w:p>
              </w:tc>
            </w:tr>
          </w:tbl>
          <w:p w14:paraId="051327C1" w14:textId="77777777" w:rsidR="001A45ED" w:rsidRDefault="001A45ED" w:rsidP="001A45ED"/>
          <w:p w14:paraId="4AE8C592" w14:textId="77777777" w:rsidR="001A45ED" w:rsidRDefault="001A45ED" w:rsidP="001A45ED">
            <w:pPr>
              <w:pStyle w:val="TH"/>
              <w:spacing w:after="60"/>
              <w:ind w:right="72"/>
            </w:pPr>
            <w:r>
              <w:t>Table 2: Cell-specific parameters</w:t>
            </w:r>
          </w:p>
          <w:tbl>
            <w:tblPr>
              <w:tblW w:w="8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4"/>
              <w:gridCol w:w="1243"/>
              <w:gridCol w:w="2684"/>
              <w:gridCol w:w="2473"/>
            </w:tblGrid>
            <w:tr w:rsidR="001A45ED" w14:paraId="4284E411" w14:textId="77777777" w:rsidTr="008D5F61">
              <w:trPr>
                <w:cantSplit/>
                <w:trHeight w:val="650"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EF03D31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16861C2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C7B2AF6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C2C1740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2</w:t>
                  </w:r>
                </w:p>
              </w:tc>
            </w:tr>
            <w:tr w:rsidR="001A45ED" w14:paraId="69D1178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E36B7" w14:textId="77777777" w:rsidR="001A45ED" w:rsidRDefault="001A45ED" w:rsidP="001A45ED">
                  <w:pPr>
                    <w:ind w:right="7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RF Channel number</w:t>
                  </w:r>
                </w:p>
              </w:tc>
              <w:tc>
                <w:tcPr>
                  <w:tcW w:w="124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602D1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DAF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  <w:tc>
                <w:tcPr>
                  <w:tcW w:w="247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B7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</w:tr>
            <w:tr w:rsidR="001A45ED" w14:paraId="0BA73D9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FBB3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NR-PSS, NR-SSS (OFDM based LP-WUR)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E9A9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CF8EE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 xml:space="preserve">To be indicated by companies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6A225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To be indicated by companies</w:t>
                  </w:r>
                </w:p>
              </w:tc>
            </w:tr>
            <w:tr w:rsidR="001A45ED" w14:paraId="7BCDB10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161CE" w14:textId="77777777" w:rsidR="001A45ED" w:rsidRPr="00083C0E" w:rsidRDefault="001A45ED" w:rsidP="001A45ED">
                  <w:pPr>
                    <w:ind w:right="72"/>
                    <w:jc w:val="center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0E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DAB5A" w14:textId="65138B21" w:rsidR="001A45ED" w:rsidRPr="00083C0E" w:rsidRDefault="001C43DB" w:rsidP="001A45ED">
                  <w:pPr>
                    <w:ind w:right="72"/>
                    <w:rPr>
                      <w:lang w:val="it-IT" w:eastAsia="ko-KR"/>
                    </w:rPr>
                  </w:pPr>
                  <w:r>
                    <w:rPr>
                      <w:rFonts w:hint="eastAsia"/>
                      <w:lang w:val="it-IT" w:eastAsia="ko-KR"/>
                    </w:rPr>
                    <w:t>Refer to conclusion of the Issue 2-1-4 in [R4-2502600] [3]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621DB" w14:textId="7D3723E8" w:rsidR="001A45ED" w:rsidRPr="00083C0E" w:rsidRDefault="001C43DB" w:rsidP="00635D14">
                  <w:pPr>
                    <w:ind w:right="72"/>
                    <w:rPr>
                      <w:lang w:val="it-IT"/>
                    </w:rPr>
                  </w:pPr>
                  <w:r>
                    <w:rPr>
                      <w:rFonts w:hint="eastAsia"/>
                      <w:lang w:val="it-IT" w:eastAsia="ko-KR"/>
                    </w:rPr>
                    <w:t>Refer to conclusion of the Issue 2-1-4 in [R4-2502600] [3]</w:t>
                  </w:r>
                </w:p>
              </w:tc>
            </w:tr>
            <w:tr w:rsidR="001A45ED" w14:paraId="0B9AD1C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7FF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PBCH and DMRS power offset with respect to NR-PSS, 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97BC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E3D8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B8C1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548D5491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DD32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and control PSD relative to NR-PSS</w:t>
                  </w:r>
                  <w:r w:rsidRPr="00083C0E">
                    <w:rPr>
                      <w:rFonts w:hint="eastAsia"/>
                      <w:lang w:val="it-IT"/>
                    </w:rPr>
                    <w:t>,</w:t>
                  </w:r>
                  <w:r w:rsidRPr="00083C0E">
                    <w:rPr>
                      <w:lang w:val="it-IT"/>
                    </w:rPr>
                    <w:t>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B14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0F7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118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159D214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32A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RB Utilization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E8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%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D9C5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42CF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</w:tr>
            <w:tr w:rsidR="001A45ED" w14:paraId="6AF5929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9F79" w14:textId="091DE4EE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Modulation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D8A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AB5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5658D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</w:tr>
            <w:tr w:rsidR="001A45ED" w14:paraId="2ED583C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5F7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Slot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BD2C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152B8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023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</w:tr>
            <w:tr w:rsidR="001A45ED" w14:paraId="1DEE031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D23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CP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3B71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3764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D269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</w:tr>
            <w:tr w:rsidR="001A45ED" w14:paraId="3ABB6E4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3E7B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EC635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B83A" w14:textId="77777777" w:rsidR="001A45ED" w:rsidRPr="00E1142C" w:rsidRDefault="001A45ED" w:rsidP="001A45ED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zh-CN"/>
                    </w:rPr>
                  </w:pP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>OFDM based receiver [5] ppm</w:t>
                  </w:r>
                </w:p>
                <w:p w14:paraId="29557224" w14:textId="1BD1C3E1" w:rsidR="001A45ED" w:rsidRPr="007512C1" w:rsidRDefault="001A45ED" w:rsidP="00635D14">
                  <w:pPr>
                    <w:snapToGrid w:val="0"/>
                    <w:spacing w:after="120"/>
                    <w:rPr>
                      <w:color w:val="000000" w:themeColor="text1"/>
                    </w:rPr>
                  </w:pP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 xml:space="preserve">OOK based receiver [ </w:t>
                  </w:r>
                  <w:r w:rsidR="00D15FA5" w:rsidRPr="00E1142C">
                    <w:rPr>
                      <w:rFonts w:hint="eastAsia"/>
                      <w:color w:val="000000"/>
                      <w:sz w:val="21"/>
                      <w:szCs w:val="21"/>
                      <w:lang w:val="en-US" w:eastAsia="ko-KR"/>
                    </w:rPr>
                    <w:t xml:space="preserve">5 </w:t>
                  </w:r>
                  <w:r w:rsidRPr="00E1142C">
                    <w:rPr>
                      <w:color w:val="000000"/>
                      <w:sz w:val="21"/>
                      <w:szCs w:val="21"/>
                      <w:lang w:val="en-US" w:eastAsia="zh-CN"/>
                    </w:rPr>
                    <w:t xml:space="preserve">10] ppm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897FC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  <w:r w:rsidRPr="005E32CD">
                    <w:rPr>
                      <w:lang w:val="it-IT"/>
                    </w:rPr>
                    <w:t>N/A</w:t>
                  </w:r>
                </w:p>
              </w:tc>
            </w:tr>
            <w:tr w:rsidR="001A45ED" w14:paraId="0C2153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2311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Tim</w:t>
                  </w:r>
                  <w:r w:rsidRPr="007512C1">
                    <w:rPr>
                      <w:rFonts w:hint="eastAsia"/>
                      <w:color w:val="000000" w:themeColor="text1"/>
                    </w:rPr>
                    <w:t>ing</w:t>
                  </w:r>
                  <w:r w:rsidRPr="007512C1">
                    <w:rPr>
                      <w:color w:val="000000" w:themeColor="text1"/>
                    </w:rPr>
                    <w:t xml:space="preserve">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2525D" w14:textId="77777777" w:rsidR="001A45ED" w:rsidRPr="00E1142C" w:rsidRDefault="001A45ED" w:rsidP="001A45ED">
                  <w:pPr>
                    <w:ind w:right="72"/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EA22A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Residual timing error </w:t>
                  </w:r>
                </w:p>
                <w:p w14:paraId="07DFD9C9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+ timing drift (frequency offset* 320ms (reference signal periodicity) </w:t>
                  </w:r>
                </w:p>
                <w:p w14:paraId="31B2B429" w14:textId="77777777" w:rsidR="001A45ED" w:rsidRPr="00E1142C" w:rsidRDefault="001A45ED" w:rsidP="001A45ED">
                  <w:pPr>
                    <w:ind w:right="72"/>
                  </w:pPr>
                </w:p>
                <w:p w14:paraId="5CB7B687" w14:textId="77777777" w:rsidR="00501BB5" w:rsidRPr="00E1142C" w:rsidRDefault="001A45ED" w:rsidP="00501BB5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Residual timing error: </w:t>
                  </w:r>
                </w:p>
                <w:p w14:paraId="1551E226" w14:textId="77777777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5us for OOK-1</w:t>
                  </w:r>
                </w:p>
                <w:p w14:paraId="015D8D0B" w14:textId="77777777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2us for OOK-4 with M=2</w:t>
                  </w:r>
                </w:p>
                <w:p w14:paraId="7FFFBA1B" w14:textId="44D26AEB" w:rsidR="00501BB5" w:rsidRPr="00E1142C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lang w:eastAsia="ko-KR"/>
                    </w:rPr>
                  </w:pPr>
                  <w:r w:rsidRPr="00E1142C">
                    <w:rPr>
                      <w:rFonts w:eastAsia="Microsoft YaHei"/>
                      <w:i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3AB5A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</w:p>
              </w:tc>
            </w:tr>
            <w:tr w:rsidR="001A45ED" w14:paraId="01492ED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54A3" w14:textId="77777777" w:rsidR="001A45ED" w:rsidRDefault="001A45ED" w:rsidP="001A45ED">
                  <w:pPr>
                    <w:ind w:right="72"/>
                  </w:pPr>
                  <w:r>
                    <w:t>1)Relative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(synchronous)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0D7A5" w14:textId="77777777" w:rsidR="001A45ED" w:rsidRDefault="001A45ED" w:rsidP="001A45ED">
                  <w:pPr>
                    <w:ind w:right="72"/>
                  </w:pPr>
                  <w:r>
                    <w:t>µs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D941B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AE5F" w14:textId="77777777" w:rsidR="001A45ED" w:rsidRDefault="001A45ED" w:rsidP="001A45ED">
                  <w:pPr>
                    <w:ind w:right="72"/>
                  </w:pPr>
                  <w:r>
                    <w:t>CP/2</w:t>
                  </w:r>
                </w:p>
              </w:tc>
            </w:tr>
            <w:tr w:rsidR="001A45ED" w14:paraId="78B7C01C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65D52" w14:textId="77777777" w:rsidR="001A45ED" w:rsidRDefault="001A45ED" w:rsidP="001A45ED">
                  <w:pPr>
                    <w:ind w:right="72"/>
                  </w:pPr>
                  <w:r>
                    <w:lastRenderedPageBreak/>
                    <w:t>2) 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(asynchronous): Fixed delay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6F89D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CA515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5EED2" w14:textId="77777777" w:rsidR="001A45ED" w:rsidRDefault="001A45ED" w:rsidP="001A45ED">
                  <w:pPr>
                    <w:ind w:right="72"/>
                  </w:pPr>
                  <w:r>
                    <w:t xml:space="preserve">3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1A45ED" w14:paraId="75905E0B" w14:textId="77777777" w:rsidTr="00635D14">
              <w:trPr>
                <w:cantSplit/>
                <w:trHeight w:val="703"/>
                <w:jc w:val="center"/>
              </w:trPr>
              <w:tc>
                <w:tcPr>
                  <w:tcW w:w="2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51D98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8A7798">
                    <w:rPr>
                      <w:color w:val="000000" w:themeColor="text1"/>
                    </w:rPr>
                    <w:t xml:space="preserve">SNR 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1C98F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dB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E46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1D036F">
                    <w:rPr>
                      <w:color w:val="000000" w:themeColor="text1"/>
                    </w:rPr>
                    <w:t>SNR setting for serving and interference cell are derived b</w:t>
                  </w:r>
                  <w:r>
                    <w:rPr>
                      <w:color w:val="000000" w:themeColor="text1"/>
                    </w:rPr>
                    <w:t>ased on agreement of Issue 2-1-1-1</w:t>
                  </w:r>
                </w:p>
              </w:tc>
            </w:tr>
            <w:tr w:rsidR="001A45ED" w14:paraId="42D460AC" w14:textId="77777777" w:rsidTr="008D5F61">
              <w:trPr>
                <w:cantSplit/>
                <w:trHeight w:val="1087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4D0C5" w14:textId="77777777" w:rsidR="001A45ED" w:rsidRPr="008A779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79EA5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EC33F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-3 dB</w:t>
                  </w:r>
                </w:p>
                <w:p w14:paraId="49352CF7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9 dB lower compared with cell 2;   </w:t>
                  </w:r>
                </w:p>
                <w:p w14:paraId="180ADAD9" w14:textId="77777777" w:rsidR="001A45ED" w:rsidRPr="00E1142C" w:rsidRDefault="001A45ED" w:rsidP="001A45ED">
                  <w:pPr>
                    <w:ind w:left="576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 w:hint="eastAsia"/>
                      <w:iCs/>
                      <w:color w:val="000000" w:themeColor="text1"/>
                    </w:rPr>
                    <w:t>SNR</w:t>
                  </w: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 = [-2.7]</w:t>
                  </w:r>
                </w:p>
                <w:p w14:paraId="737A6582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6 dB lower compared with cell 2 </w:t>
                  </w:r>
                </w:p>
                <w:p w14:paraId="2BC4DF0D" w14:textId="52709A0B" w:rsidR="001A45ED" w:rsidRPr="00E1142C" w:rsidRDefault="001A45ED" w:rsidP="00635D14">
                  <w:pPr>
                    <w:ind w:left="576"/>
                  </w:pPr>
                  <w:r w:rsidRPr="00E1142C">
                    <w:rPr>
                      <w:rFonts w:eastAsia="Microsoft YaHei" w:hint="eastAsia"/>
                      <w:iCs/>
                      <w:color w:val="000000" w:themeColor="text1"/>
                    </w:rPr>
                    <w:t>SNR</w:t>
                  </w: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 = [-2.4]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ADB9E8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-3 dB</w:t>
                  </w:r>
                </w:p>
                <w:p w14:paraId="35C1DE5C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9 dB lower compared with cell 2; </w:t>
                  </w:r>
                </w:p>
                <w:p w14:paraId="697C4A88" w14:textId="77777777" w:rsidR="001A45ED" w:rsidRPr="00E1142C" w:rsidRDefault="001A45ED" w:rsidP="001A45ED">
                  <w:pPr>
                    <w:ind w:left="442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SNR = [-11.7] </w:t>
                  </w:r>
                </w:p>
                <w:p w14:paraId="60443ED0" w14:textId="77777777" w:rsidR="001A45ED" w:rsidRPr="00E1142C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</w:rPr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 xml:space="preserve">When SNR of cell 2 is 6 dB lower compared with cell 2; </w:t>
                  </w:r>
                </w:p>
                <w:p w14:paraId="3D21555B" w14:textId="44D26E63" w:rsidR="001A45ED" w:rsidRPr="00E1142C" w:rsidRDefault="001A45ED" w:rsidP="00635D14">
                  <w:pPr>
                    <w:ind w:left="442"/>
                  </w:pPr>
                  <w:r w:rsidRPr="00E1142C">
                    <w:rPr>
                      <w:rFonts w:eastAsia="Microsoft YaHei"/>
                      <w:iCs/>
                      <w:color w:val="000000" w:themeColor="text1"/>
                    </w:rPr>
                    <w:t>SNR = [-8.4]</w:t>
                  </w:r>
                </w:p>
              </w:tc>
            </w:tr>
            <w:tr w:rsidR="001A45ED" w14:paraId="41B74B92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8D6D7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AC62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4485899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-0.5 dB</w:t>
                  </w:r>
                </w:p>
                <w:p w14:paraId="567BA220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60077679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958D96D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-0.5 dB</w:t>
                  </w:r>
                </w:p>
                <w:p w14:paraId="0099D96F" w14:textId="77777777" w:rsidR="001A45ED" w:rsidRPr="00E1142C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29371898" w14:textId="77777777" w:rsidR="001A45ED" w:rsidRPr="00E1142C" w:rsidRDefault="001A45ED" w:rsidP="001A45ED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</w:tr>
            <w:tr w:rsidR="00E1142C" w14:paraId="400E6209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E5B4E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19979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B5518AF" w14:textId="77777777" w:rsidR="00E1142C" w:rsidRPr="00E1142C" w:rsidRDefault="00E1142C" w:rsidP="00E1142C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2 dB</w:t>
                  </w:r>
                </w:p>
                <w:p w14:paraId="4AA0BF0D" w14:textId="77777777" w:rsidR="00E1142C" w:rsidRPr="00E1142C" w:rsidRDefault="00E1142C" w:rsidP="00E1142C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0249A482" w14:textId="13CE2885" w:rsidR="00E1142C" w:rsidRPr="00E1142C" w:rsidRDefault="00E1142C" w:rsidP="00E1142C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6F54524" w14:textId="77777777" w:rsidR="00E1142C" w:rsidRPr="00E1142C" w:rsidRDefault="00E1142C" w:rsidP="00E1142C">
                  <w:pPr>
                    <w:ind w:right="72"/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2 dB</w:t>
                  </w:r>
                </w:p>
                <w:p w14:paraId="6A6A5336" w14:textId="77777777" w:rsidR="00E1142C" w:rsidRPr="00E1142C" w:rsidRDefault="00E1142C" w:rsidP="00E1142C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</w:rPr>
                  </w:pPr>
                </w:p>
                <w:p w14:paraId="5E38B1EB" w14:textId="0C07365B" w:rsidR="00E1142C" w:rsidRPr="00E1142C" w:rsidRDefault="00E1142C" w:rsidP="00E1142C">
                  <w:pPr>
                    <w:ind w:right="72"/>
                  </w:pPr>
                  <w:r w:rsidRPr="00E1142C">
                    <w:t xml:space="preserve">Note: Determine the SNR based on </w:t>
                  </w:r>
                  <w:r w:rsidRPr="00E1142C">
                    <w:rPr>
                      <w:color w:val="000000" w:themeColor="text1"/>
                    </w:rPr>
                    <w:t>based on agreement of Issue 2-1-1-1</w:t>
                  </w:r>
                </w:p>
              </w:tc>
            </w:tr>
            <w:tr w:rsidR="00E1142C" w14:paraId="157D7AF2" w14:textId="77777777" w:rsidTr="00E1142C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B08E7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15472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096673D" w14:textId="7F4C1E85" w:rsidR="00E1142C" w:rsidRPr="00E1142C" w:rsidRDefault="00E1142C" w:rsidP="00E1142C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</w:t>
                  </w:r>
                  <w:r>
                    <w:rPr>
                      <w:rFonts w:hint="eastAsia"/>
                      <w:lang w:eastAsia="ko-KR"/>
                    </w:rPr>
                    <w:t>-6</w:t>
                  </w:r>
                  <w:r w:rsidRPr="00E1142C">
                    <w:t xml:space="preserve"> dB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4E8792C" w14:textId="445ABB4D" w:rsidR="00E1142C" w:rsidRPr="00E1142C" w:rsidRDefault="00E1142C" w:rsidP="00E1142C">
                  <w:pPr>
                    <w:ind w:right="72"/>
                    <w:rPr>
                      <w:lang w:eastAsia="ko-KR"/>
                    </w:rPr>
                  </w:pPr>
                  <w:r w:rsidRPr="00E1142C">
                    <w:t xml:space="preserve">When </w:t>
                  </w:r>
                  <w:proofErr w:type="spellStart"/>
                  <w:r w:rsidRPr="00E1142C">
                    <w:t>Ês</w:t>
                  </w:r>
                  <w:proofErr w:type="spellEnd"/>
                  <w:r w:rsidRPr="00E1142C">
                    <w:t>/</w:t>
                  </w:r>
                  <w:proofErr w:type="spellStart"/>
                  <w:r w:rsidRPr="00E1142C">
                    <w:t>Iot</w:t>
                  </w:r>
                  <w:proofErr w:type="spellEnd"/>
                  <w:r w:rsidRPr="00E1142C">
                    <w:t xml:space="preserve"> = </w:t>
                  </w:r>
                  <w:r>
                    <w:rPr>
                      <w:rFonts w:hint="eastAsia"/>
                      <w:lang w:eastAsia="ko-KR"/>
                    </w:rPr>
                    <w:t>-6</w:t>
                  </w:r>
                  <w:r w:rsidRPr="00E1142C">
                    <w:t xml:space="preserve"> dB</w:t>
                  </w:r>
                </w:p>
              </w:tc>
            </w:tr>
            <w:tr w:rsidR="00E1142C" w14:paraId="42F2B269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24BA4" w14:textId="77777777" w:rsidR="00E1142C" w:rsidRDefault="00E1142C" w:rsidP="00E1142C">
                  <w:pPr>
                    <w:ind w:right="72"/>
                  </w:pPr>
                  <w:proofErr w:type="spellStart"/>
                  <w:r>
                    <w:t>Ês</w:t>
                  </w:r>
                  <w:proofErr w:type="spellEnd"/>
                  <w:r>
                    <w:t>/</w:t>
                  </w:r>
                  <w:proofErr w:type="spellStart"/>
                  <w:r>
                    <w:t>Iot</w:t>
                  </w:r>
                  <w:proofErr w:type="spellEnd"/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8F1F" w14:textId="77777777" w:rsidR="00E1142C" w:rsidRDefault="00E1142C" w:rsidP="00E1142C">
                  <w:pPr>
                    <w:ind w:right="72"/>
                  </w:pPr>
                  <w: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691C" w14:textId="77777777" w:rsidR="00E1142C" w:rsidRDefault="00E1142C" w:rsidP="00E1142C">
                  <w:pPr>
                    <w:ind w:right="72"/>
                  </w:pPr>
                  <w:r w:rsidRPr="00E1142C">
                    <w:t xml:space="preserve">-3; </w:t>
                  </w:r>
                  <w:r w:rsidRPr="00E1142C">
                    <w:rPr>
                      <w:bCs/>
                    </w:rPr>
                    <w:t>-0.5dB; 2dB</w:t>
                  </w:r>
                  <w:r>
                    <w:t xml:space="preserve"> 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30A2" w14:textId="77777777" w:rsidR="00E1142C" w:rsidRDefault="00E1142C" w:rsidP="00E1142C">
                  <w:pPr>
                    <w:ind w:right="72"/>
                  </w:pPr>
                  <w:r>
                    <w:t>N/A</w:t>
                  </w:r>
                </w:p>
              </w:tc>
            </w:tr>
            <w:tr w:rsidR="00E1142C" w14:paraId="1186AF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32DC6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Propagation conditions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FF7A5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-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C5260" w14:textId="77777777" w:rsidR="00E1142C" w:rsidRPr="00DB67E8" w:rsidRDefault="00E1142C" w:rsidP="00E1142C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FR1:</w:t>
                  </w:r>
                </w:p>
                <w:p w14:paraId="0DF11A20" w14:textId="77777777" w:rsidR="00E1142C" w:rsidRPr="00DB67E8" w:rsidRDefault="00E1142C" w:rsidP="00E1142C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AWGN</w:t>
                  </w:r>
                </w:p>
                <w:p w14:paraId="38B84D9F" w14:textId="0D08CACF" w:rsidR="00E1142C" w:rsidRPr="00DB67E8" w:rsidRDefault="00E1142C" w:rsidP="00E1142C">
                  <w:pPr>
                    <w:pStyle w:val="TAL"/>
                    <w:rPr>
                      <w:color w:val="000000" w:themeColor="text1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TDL-C 300ns</w:t>
                  </w:r>
                </w:p>
              </w:tc>
            </w:tr>
            <w:tr w:rsidR="00E1142C" w14:paraId="192B6F38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C3B5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  <w:r w:rsidRPr="00E75545">
                    <w:rPr>
                      <w:color w:val="000000" w:themeColor="text1"/>
                    </w:rPr>
                    <w:t>UE speed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7EE57" w14:textId="77777777" w:rsidR="00E1142C" w:rsidRPr="00DB67E8" w:rsidRDefault="00E1142C" w:rsidP="00E1142C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C2CF" w14:textId="25591847" w:rsidR="00E1142C" w:rsidRPr="00DB67E8" w:rsidRDefault="00E1142C" w:rsidP="00E1142C">
                  <w:pPr>
                    <w:pStyle w:val="TAL"/>
                    <w:rPr>
                      <w:color w:val="000000" w:themeColor="text1"/>
                      <w:lang w:val="sv-SE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sz w:val="22"/>
                      <w:lang w:val="sv-SE"/>
                    </w:rPr>
                    <w:t xml:space="preserve">3 km/h  </w:t>
                  </w:r>
                </w:p>
              </w:tc>
            </w:tr>
            <w:tr w:rsidR="00E1142C" w14:paraId="3B7A475D" w14:textId="77777777" w:rsidTr="008D5F61">
              <w:trPr>
                <w:cantSplit/>
                <w:jc w:val="center"/>
              </w:trPr>
              <w:tc>
                <w:tcPr>
                  <w:tcW w:w="8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68006" w14:textId="77777777" w:rsidR="00E1142C" w:rsidRDefault="00E1142C" w:rsidP="00E1142C">
                  <w:pPr>
                    <w:ind w:right="72"/>
                  </w:pPr>
                </w:p>
              </w:tc>
            </w:tr>
          </w:tbl>
          <w:p w14:paraId="5D1084D0" w14:textId="77777777" w:rsidR="001A45ED" w:rsidRPr="0051538E" w:rsidRDefault="001A45ED" w:rsidP="001A45ED">
            <w:pPr>
              <w:pStyle w:val="TH"/>
              <w:spacing w:after="60"/>
              <w:ind w:right="72"/>
              <w:rPr>
                <w:lang w:val="en-US"/>
              </w:rPr>
            </w:pPr>
          </w:p>
          <w:p w14:paraId="5DC40B15" w14:textId="77777777" w:rsidR="001A45ED" w:rsidRDefault="001A45ED" w:rsidP="001A45ED">
            <w:pPr>
              <w:pStyle w:val="TH"/>
              <w:spacing w:after="60"/>
              <w:ind w:right="72"/>
              <w:rPr>
                <w:rFonts w:eastAsia="DengXian"/>
                <w:i/>
                <w:color w:val="000000"/>
                <w:lang w:val="en-US"/>
              </w:rPr>
            </w:pPr>
            <w:r>
              <w:t>Table 3: UE-specific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9"/>
              <w:gridCol w:w="6026"/>
            </w:tblGrid>
            <w:tr w:rsidR="001A45ED" w14:paraId="34188277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44EA1792" w14:textId="77777777" w:rsidR="001A45ED" w:rsidRDefault="001A45ED" w:rsidP="001A45ED">
                  <w:pPr>
                    <w:ind w:right="72"/>
                  </w:pPr>
                  <w:r>
                    <w:t>[Receiver Filter]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639707F1" w14:textId="77777777" w:rsidR="001A45ED" w:rsidRDefault="001A45ED" w:rsidP="001A45ED">
                  <w:pPr>
                    <w:ind w:right="72"/>
                    <w:jc w:val="center"/>
                  </w:pPr>
                  <w:r>
                    <w:t>[3th/5th Order Butterworth with 3.96MHz bandwidth]</w:t>
                  </w:r>
                </w:p>
              </w:tc>
            </w:tr>
            <w:tr w:rsidR="001A45ED" w14:paraId="2C3E37C2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2B51E7DF" w14:textId="77777777" w:rsidR="001A45ED" w:rsidRDefault="001A45ED" w:rsidP="001A45ED">
                  <w:pPr>
                    <w:ind w:right="72"/>
                  </w:pPr>
                  <w:r>
                    <w:t>[Receiver ADC bit width]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00392B49" w14:textId="77777777" w:rsidR="001A45ED" w:rsidRDefault="001A45ED" w:rsidP="001A45ED">
                  <w:pPr>
                    <w:ind w:right="72"/>
                    <w:jc w:val="center"/>
                  </w:pPr>
                  <w:r>
                    <w:t>[4 or 8-bitADC]</w:t>
                  </w:r>
                </w:p>
              </w:tc>
            </w:tr>
            <w:tr w:rsidR="001A45ED" w14:paraId="1759AB56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  <w:vAlign w:val="center"/>
                </w:tcPr>
                <w:p w14:paraId="69EDD5B5" w14:textId="77777777" w:rsidR="001A45ED" w:rsidRDefault="001A45ED" w:rsidP="001A45ED">
                  <w:pPr>
                    <w:ind w:right="72"/>
                  </w:pPr>
                  <w:r>
                    <w:t>[Receiver Sampling Rate for LP-SS only]</w:t>
                  </w:r>
                </w:p>
              </w:tc>
              <w:tc>
                <w:tcPr>
                  <w:tcW w:w="6026" w:type="dxa"/>
                  <w:shd w:val="clear" w:color="auto" w:fill="auto"/>
                  <w:vAlign w:val="center"/>
                </w:tcPr>
                <w:p w14:paraId="642C6CE0" w14:textId="77777777" w:rsidR="001A45ED" w:rsidRDefault="001A45ED" w:rsidP="001A45ED">
                  <w:pPr>
                    <w:ind w:right="72"/>
                    <w:jc w:val="center"/>
                  </w:pPr>
                  <w:r>
                    <w:t>[3.84 or 7.68MHz]</w:t>
                  </w:r>
                </w:p>
              </w:tc>
            </w:tr>
          </w:tbl>
          <w:p w14:paraId="1D960C4E" w14:textId="24CF71B0" w:rsidR="00FB72F7" w:rsidRPr="00100BDE" w:rsidRDefault="00FB72F7" w:rsidP="00100BDE">
            <w:pPr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48454E4F" w14:textId="2632B5EC" w:rsidR="001A45ED" w:rsidRDefault="00635D14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Based on</w:t>
      </w:r>
      <w:r w:rsidR="001A45E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9D2C80">
        <w:rPr>
          <w:rFonts w:hint="eastAsia"/>
          <w:lang w:eastAsia="ko-KR"/>
        </w:rPr>
        <w:t xml:space="preserve">additional </w:t>
      </w:r>
      <w:r w:rsidR="001A45ED">
        <w:rPr>
          <w:rFonts w:hint="eastAsia"/>
          <w:lang w:eastAsia="ko-KR"/>
        </w:rPr>
        <w:t>simulation assumption agreement</w:t>
      </w:r>
      <w:r>
        <w:rPr>
          <w:rFonts w:hint="eastAsia"/>
          <w:lang w:eastAsia="ko-KR"/>
        </w:rPr>
        <w:t>s</w:t>
      </w:r>
      <w:r w:rsidR="001A45ED">
        <w:rPr>
          <w:rFonts w:hint="eastAsia"/>
          <w:lang w:eastAsia="ko-KR"/>
        </w:rPr>
        <w:t xml:space="preserve">, we tried to get </w:t>
      </w:r>
      <w:proofErr w:type="spellStart"/>
      <w:r w:rsidR="009D2C80">
        <w:rPr>
          <w:rFonts w:hint="eastAsia"/>
          <w:lang w:eastAsia="ko-KR"/>
        </w:rPr>
        <w:t>additioanl</w:t>
      </w:r>
      <w:proofErr w:type="spellEnd"/>
      <w:r w:rsidR="001A45ED">
        <w:rPr>
          <w:rFonts w:hint="eastAsia"/>
          <w:lang w:eastAsia="ko-KR"/>
        </w:rPr>
        <w:t xml:space="preserve"> simulation results. In this document, we share our </w:t>
      </w:r>
      <w:r w:rsidR="001A45ED">
        <w:rPr>
          <w:lang w:eastAsia="ko-KR"/>
        </w:rPr>
        <w:t>simulation</w:t>
      </w:r>
      <w:r w:rsidR="001A45ED">
        <w:rPr>
          <w:rFonts w:hint="eastAsia"/>
          <w:lang w:eastAsia="ko-KR"/>
        </w:rPr>
        <w:t xml:space="preserve"> model</w:t>
      </w:r>
      <w:r w:rsidR="009D2C80">
        <w:rPr>
          <w:rFonts w:hint="eastAsia"/>
          <w:lang w:eastAsia="ko-KR"/>
        </w:rPr>
        <w:t xml:space="preserve"> and simulation results based on </w:t>
      </w:r>
      <w:r w:rsidR="001A45ED">
        <w:rPr>
          <w:rFonts w:hint="eastAsia"/>
          <w:lang w:eastAsia="ko-KR"/>
        </w:rPr>
        <w:t>additional simulation assumptions.</w:t>
      </w:r>
    </w:p>
    <w:p w14:paraId="669A0563" w14:textId="77777777" w:rsidR="009D2C80" w:rsidRDefault="009D2C80" w:rsidP="00E15DC5">
      <w:pPr>
        <w:pStyle w:val="a1"/>
        <w:jc w:val="both"/>
        <w:rPr>
          <w:lang w:eastAsia="ko-KR"/>
        </w:rPr>
      </w:pP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2C11A5E" w14:textId="6532EA5B" w:rsidR="001A45ED" w:rsidRDefault="00E1142C" w:rsidP="00635D14">
      <w:pPr>
        <w:pStyle w:val="a1"/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6D559167" wp14:editId="7F00CA28">
            <wp:extent cx="4763068" cy="1880603"/>
            <wp:effectExtent l="0" t="0" r="0" b="5715"/>
            <wp:docPr id="79724752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475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511" cy="188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2043D52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</w:t>
      </w:r>
      <w:r w:rsidR="00E844CA">
        <w:rPr>
          <w:rFonts w:hint="eastAsia"/>
          <w:lang w:eastAsia="ko-KR"/>
        </w:rPr>
        <w:t>, OOK-</w:t>
      </w:r>
      <w:r w:rsidR="005F3432">
        <w:rPr>
          <w:rFonts w:hint="eastAsia"/>
          <w:lang w:eastAsia="ko-KR"/>
        </w:rPr>
        <w:t>2, OOK-4</w:t>
      </w:r>
      <w:r>
        <w:rPr>
          <w:rFonts w:hint="eastAsia"/>
          <w:lang w:eastAsia="ko-KR"/>
        </w:rPr>
        <w:t>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7F4AB857" w14:textId="67DDD9F3" w:rsidR="005C5F6C" w:rsidRDefault="005F3432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RSRP measurement: </w:t>
      </w:r>
      <w:proofErr w:type="spellStart"/>
      <w:r>
        <w:rPr>
          <w:rFonts w:hint="eastAsia"/>
          <w:lang w:eastAsia="ko-KR"/>
        </w:rPr>
        <w:t>RSRP</w:t>
      </w:r>
      <w:r w:rsidRPr="005F3432">
        <w:rPr>
          <w:rFonts w:hint="eastAsia"/>
          <w:vertAlign w:val="superscript"/>
          <w:lang w:eastAsia="ko-KR"/>
        </w:rPr>
        <w:t>Estimated</w:t>
      </w:r>
      <w:proofErr w:type="spellEnd"/>
      <w:r>
        <w:rPr>
          <w:rFonts w:hint="eastAsia"/>
          <w:lang w:eastAsia="ko-KR"/>
        </w:rPr>
        <w:t xml:space="preserve"> estimated based on the signal energy received during the ON time corrected for the energy received during the LP-SS OFF time, i.e. </w:t>
      </w:r>
      <m:oMath>
        <m:r>
          <w:rPr>
            <w:rFonts w:ascii="Cambria Math" w:hAnsi="Cambria Math"/>
            <w:lang w:eastAsia="ko-KR"/>
          </w:rPr>
          <m:t>∆E=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ON</m:t>
            </m:r>
          </m:sub>
        </m:sSub>
        <m:r>
          <w:rPr>
            <w:rFonts w:ascii="Cambria Math" w:hAnsi="Cambria Math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E</m:t>
            </m:r>
          </m:e>
          <m:sub>
            <m:r>
              <w:rPr>
                <w:rFonts w:ascii="Cambria Math" w:hAnsi="Cambria Math"/>
                <w:lang w:eastAsia="ko-KR"/>
              </w:rPr>
              <m:t>OFF</m:t>
            </m:r>
          </m:sub>
        </m:sSub>
      </m:oMath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27B504DB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181366">
        <w:rPr>
          <w:rFonts w:hint="eastAsia"/>
          <w:lang w:eastAsia="ko-KR"/>
        </w:rPr>
        <w:t xml:space="preserve">measured mean value </w:t>
      </w:r>
      <w:r w:rsidR="005F3432">
        <w:rPr>
          <w:rFonts w:hint="eastAsia"/>
          <w:lang w:eastAsia="ko-KR"/>
        </w:rPr>
        <w:t>of the received signal power in linear scale</w:t>
      </w:r>
    </w:p>
    <w:p w14:paraId="14F7A4F2" w14:textId="6BD74656" w:rsidR="009C0B88" w:rsidRDefault="009C0B88" w:rsidP="009C0B88">
      <w:pPr>
        <w:pStyle w:val="a1"/>
        <w:ind w:left="1320"/>
        <w:jc w:val="center"/>
        <w:rPr>
          <w:lang w:eastAsia="ko-KR"/>
        </w:rPr>
      </w:pPr>
    </w:p>
    <w:p w14:paraId="67D61584" w14:textId="62710DFE" w:rsidR="005F3432" w:rsidRDefault="005F3432" w:rsidP="005F3432">
      <w:pPr>
        <w:pStyle w:val="a1"/>
        <w:ind w:left="800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RSRQ measurement accuracy=10log10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RSRQ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Estimated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RSRQ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Ideal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lang w:eastAsia="ko-KR"/>
            </w:rPr>
            <m:t xml:space="preserve"> [dB]</m:t>
          </m:r>
        </m:oMath>
      </m:oMathPara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E844CA" w:rsidRPr="00E844CA" w14:paraId="47E05F0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7526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CB4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E844CA" w:rsidRPr="00E844CA" w14:paraId="6846C7D5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A492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59DE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2.6GHz</w:t>
            </w:r>
          </w:p>
        </w:tc>
      </w:tr>
      <w:tr w:rsidR="00E844CA" w:rsidRPr="00E844CA" w14:paraId="16A18501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2365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E4E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 MHz (132 subcarriers)</w:t>
            </w:r>
          </w:p>
        </w:tc>
      </w:tr>
      <w:tr w:rsidR="00E844CA" w:rsidRPr="00E844CA" w14:paraId="2B28A14E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8405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Waveforms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946AA" w14:textId="2DD3E971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OOK-1, OOK-</w:t>
            </w:r>
            <w:r w:rsidR="006B3408">
              <w:rPr>
                <w:rFonts w:hint="eastAsia"/>
                <w:lang w:val="nl-NL" w:eastAsia="ko-KR"/>
              </w:rPr>
              <w:t>2, OOK-4</w:t>
            </w:r>
          </w:p>
        </w:tc>
      </w:tr>
      <w:tr w:rsidR="00E844CA" w:rsidRPr="00E844CA" w14:paraId="34D88432" w14:textId="77777777" w:rsidTr="00E844CA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0F3F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D3C2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30</w:t>
            </w:r>
            <w:r w:rsidRPr="00E844CA">
              <w:rPr>
                <w:lang w:val="nl-NL" w:eastAsia="ko-KR"/>
              </w:rPr>
              <w:t xml:space="preserve"> kHz</w:t>
            </w:r>
          </w:p>
        </w:tc>
      </w:tr>
      <w:tr w:rsidR="00E844CA" w:rsidRPr="00E844CA" w14:paraId="48A7BDB1" w14:textId="77777777" w:rsidTr="006B3408">
        <w:trPr>
          <w:trHeight w:val="69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4539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Measurement period </w:t>
            </w:r>
            <w:r w:rsidRPr="00E844CA">
              <w:rPr>
                <w:lang w:val="en-US" w:eastAsia="ko-KR"/>
              </w:rPr>
              <w:br/>
              <w:t>(in number of measurement samples)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6E6F9" w14:textId="6A571E82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br/>
              <w:t>1</w:t>
            </w:r>
            <w:r w:rsidR="006B3408">
              <w:rPr>
                <w:rFonts w:hint="eastAsia"/>
                <w:lang w:val="en-US" w:eastAsia="ko-KR"/>
              </w:rPr>
              <w:t>, 2, 3, 4, 6, 8</w:t>
            </w:r>
          </w:p>
        </w:tc>
      </w:tr>
      <w:tr w:rsidR="006B3408" w:rsidRPr="00E844CA" w14:paraId="2EC67D7E" w14:textId="77777777" w:rsidTr="006B3408">
        <w:trPr>
          <w:trHeight w:val="358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B85BD6" w14:textId="4B156631" w:rsidR="006B3408" w:rsidRPr="00E844CA" w:rsidRDefault="006B3408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Code sequence length 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7F74A" w14:textId="112900D6" w:rsidR="006B3408" w:rsidRPr="00E844CA" w:rsidRDefault="006B3408" w:rsidP="00E844CA">
            <w:pPr>
              <w:pStyle w:val="a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4-32 bits</w:t>
            </w:r>
          </w:p>
        </w:tc>
      </w:tr>
      <w:tr w:rsidR="00E844CA" w:rsidRPr="00E844CA" w14:paraId="2D89C3A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503F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measurement interval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24AD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320 </w:t>
            </w:r>
            <w:proofErr w:type="spellStart"/>
            <w:r w:rsidRPr="00E844CA">
              <w:rPr>
                <w:lang w:val="en-US" w:eastAsia="ko-KR"/>
              </w:rPr>
              <w:t>ms</w:t>
            </w:r>
            <w:proofErr w:type="spellEnd"/>
          </w:p>
        </w:tc>
      </w:tr>
      <w:tr w:rsidR="00E844CA" w:rsidRPr="00E844CA" w14:paraId="7743D2C9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4EB5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Filter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34A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Butterworth (5 Order)</w:t>
            </w:r>
          </w:p>
        </w:tc>
      </w:tr>
      <w:tr w:rsidR="00E844CA" w:rsidRPr="00E844CA" w14:paraId="6385F41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A621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6D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4 bits</w:t>
            </w:r>
          </w:p>
        </w:tc>
      </w:tr>
      <w:tr w:rsidR="00E844CA" w:rsidRPr="00E844CA" w14:paraId="608CB6D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1EE5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lastRenderedPageBreak/>
              <w:t>Channel propagation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A31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AWGN, TDLC300</w:t>
            </w:r>
          </w:p>
        </w:tc>
      </w:tr>
      <w:tr w:rsidR="00E844CA" w:rsidRPr="00E844CA" w14:paraId="0CB5FFAB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0351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Mobility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E3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 km/h</w:t>
            </w:r>
          </w:p>
        </w:tc>
      </w:tr>
      <w:tr w:rsidR="00E844CA" w:rsidRPr="00E844CA" w14:paraId="46FED6A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DFB9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B497" w14:textId="1DD7AF60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ru-RU" w:eastAsia="ko-KR"/>
              </w:rPr>
              <w:t>1</w:t>
            </w:r>
            <w:r w:rsidRPr="00E844CA">
              <w:rPr>
                <w:lang w:val="nl-NL" w:eastAsia="ko-KR"/>
              </w:rPr>
              <w:t>x</w:t>
            </w:r>
            <w:r w:rsidRPr="00E844CA">
              <w:rPr>
                <w:lang w:val="en-US" w:eastAsia="ko-KR"/>
              </w:rPr>
              <w:t>1</w:t>
            </w:r>
          </w:p>
        </w:tc>
      </w:tr>
    </w:tbl>
    <w:p w14:paraId="25C24DA5" w14:textId="0B5A02F4" w:rsidR="00906825" w:rsidRDefault="00906825" w:rsidP="009C0B88">
      <w:pPr>
        <w:pStyle w:val="a1"/>
        <w:jc w:val="center"/>
        <w:rPr>
          <w:lang w:val="en-US" w:eastAsia="ko-KR"/>
        </w:rPr>
      </w:pPr>
    </w:p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Cell parameters</w:t>
      </w:r>
    </w:p>
    <w:p w14:paraId="1235606D" w14:textId="6800F3E1" w:rsidR="00906825" w:rsidRDefault="00E844CA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0798DC8D" wp14:editId="0E51D096">
            <wp:extent cx="4686300" cy="1447800"/>
            <wp:effectExtent l="0" t="0" r="0" b="0"/>
            <wp:docPr id="2957339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339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AD9F" w14:textId="032A80F0" w:rsidR="00A342F3" w:rsidRP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We considered NR </w:t>
      </w:r>
      <w:r w:rsidR="00E844CA">
        <w:rPr>
          <w:rFonts w:hint="eastAsia"/>
          <w:lang w:val="en-US" w:eastAsia="ko-KR"/>
        </w:rPr>
        <w:t>types of interference (same bandwidth with the useful signal)</w:t>
      </w: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5DAF9588" w14:textId="2EC79688" w:rsidR="008606E8" w:rsidRDefault="008606E8" w:rsidP="002F5C84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lastRenderedPageBreak/>
        <w:t>Simulation</w:t>
      </w:r>
      <w:r w:rsidR="00A342F3">
        <w:rPr>
          <w:rFonts w:hint="eastAsia"/>
          <w:b/>
          <w:bCs/>
          <w:sz w:val="28"/>
          <w:szCs w:val="28"/>
          <w:u w:val="single"/>
          <w:lang w:eastAsia="ko-KR"/>
        </w:rPr>
        <w:t xml:space="preserve"> results</w:t>
      </w:r>
    </w:p>
    <w:p w14:paraId="5F28162A" w14:textId="4EA00554" w:rsidR="002F5C84" w:rsidRDefault="002F5C84" w:rsidP="002F5C84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RSRP-AWGN</w:t>
      </w:r>
    </w:p>
    <w:tbl>
      <w:tblPr>
        <w:tblStyle w:val="aa"/>
        <w:tblW w:w="9358" w:type="dxa"/>
        <w:tblLook w:val="04A0" w:firstRow="1" w:lastRow="0" w:firstColumn="1" w:lastColumn="0" w:noHBand="0" w:noVBand="1"/>
      </w:tblPr>
      <w:tblGrid>
        <w:gridCol w:w="1971"/>
        <w:gridCol w:w="1559"/>
        <w:gridCol w:w="2914"/>
        <w:gridCol w:w="2914"/>
      </w:tblGrid>
      <w:tr w:rsidR="002F5C84" w14:paraId="4168227B" w14:textId="21559E34" w:rsidTr="002F5C84">
        <w:tc>
          <w:tcPr>
            <w:tcW w:w="1971" w:type="dxa"/>
          </w:tcPr>
          <w:p w14:paraId="4CC5DD64" w14:textId="48AA24A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1559" w:type="dxa"/>
          </w:tcPr>
          <w:p w14:paraId="5DCB204A" w14:textId="5B912630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{M, L}</w:t>
            </w:r>
          </w:p>
        </w:tc>
        <w:tc>
          <w:tcPr>
            <w:tcW w:w="2914" w:type="dxa"/>
          </w:tcPr>
          <w:p w14:paraId="7E87F8FE" w14:textId="5F3AA2D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2.5dB)</w:t>
            </w:r>
          </w:p>
        </w:tc>
        <w:tc>
          <w:tcPr>
            <w:tcW w:w="2914" w:type="dxa"/>
          </w:tcPr>
          <w:p w14:paraId="6CA2EC88" w14:textId="1268B8A2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3.5dB)</w:t>
            </w:r>
          </w:p>
        </w:tc>
      </w:tr>
      <w:tr w:rsidR="002F5C84" w14:paraId="4C1AF4CE" w14:textId="41590DB9" w:rsidTr="002F5C84">
        <w:tc>
          <w:tcPr>
            <w:tcW w:w="1971" w:type="dxa"/>
            <w:vMerge w:val="restart"/>
          </w:tcPr>
          <w:p w14:paraId="52FFAC6A" w14:textId="3FFCD368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-6dB</w:t>
            </w:r>
          </w:p>
        </w:tc>
        <w:tc>
          <w:tcPr>
            <w:tcW w:w="1559" w:type="dxa"/>
          </w:tcPr>
          <w:p w14:paraId="35862F48" w14:textId="26646DDF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1BEF72FC" w14:textId="725ECC5A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2914" w:type="dxa"/>
          </w:tcPr>
          <w:p w14:paraId="107056D7" w14:textId="4A1770FB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ECEEA7B" w14:textId="40C02769" w:rsidTr="002F5C84">
        <w:tc>
          <w:tcPr>
            <w:tcW w:w="1971" w:type="dxa"/>
            <w:vMerge/>
          </w:tcPr>
          <w:p w14:paraId="412E52B6" w14:textId="1624A05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927DBB9" w14:textId="773EDE32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3107AEF0" w14:textId="39D297A0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2914" w:type="dxa"/>
          </w:tcPr>
          <w:p w14:paraId="26B4AE8E" w14:textId="00563C02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9BF0721" w14:textId="7C993508" w:rsidTr="002F5C84">
        <w:tc>
          <w:tcPr>
            <w:tcW w:w="1971" w:type="dxa"/>
            <w:vMerge/>
          </w:tcPr>
          <w:p w14:paraId="33063A7D" w14:textId="371C999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0FEA408" w14:textId="296BD15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322C54D4" w14:textId="5F0FA393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C945DA2" w14:textId="0748BEA5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79B865C" w14:textId="02D8CEB8" w:rsidTr="002F5C84">
        <w:tc>
          <w:tcPr>
            <w:tcW w:w="1971" w:type="dxa"/>
            <w:vMerge/>
          </w:tcPr>
          <w:p w14:paraId="60816D14" w14:textId="07110D0F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0428E47" w14:textId="72C09914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48F55A71" w14:textId="76031F0F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27F2B87" w14:textId="0CC66FFA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32EFA8D" w14:textId="73B5CD35" w:rsidTr="002F5C84">
        <w:tc>
          <w:tcPr>
            <w:tcW w:w="1971" w:type="dxa"/>
            <w:vMerge/>
          </w:tcPr>
          <w:p w14:paraId="747E1AB6" w14:textId="5D4B08B8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4D3A72A" w14:textId="1212DE63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095BD60A" w14:textId="70CB686D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08E6211" w14:textId="33C275DF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711E771" w14:textId="1154EABD" w:rsidTr="002F5C84">
        <w:tc>
          <w:tcPr>
            <w:tcW w:w="1971" w:type="dxa"/>
            <w:vMerge/>
          </w:tcPr>
          <w:p w14:paraId="5C4EC08C" w14:textId="64B276C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43DA615" w14:textId="3149A251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083EAA24" w14:textId="4671FFAE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1BE0FDC" w14:textId="4630AF1A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49C8660" w14:textId="73730B10" w:rsidTr="002F5C84">
        <w:tc>
          <w:tcPr>
            <w:tcW w:w="1971" w:type="dxa"/>
            <w:vMerge/>
          </w:tcPr>
          <w:p w14:paraId="34E8B504" w14:textId="0DC74D8C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E75218F" w14:textId="46A0647C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51A79218" w14:textId="1E6A8736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F7C6219" w14:textId="54BA4924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A38B673" w14:textId="01CC1840" w:rsidTr="002F5C84">
        <w:tc>
          <w:tcPr>
            <w:tcW w:w="1971" w:type="dxa"/>
            <w:vMerge/>
          </w:tcPr>
          <w:p w14:paraId="23DBDAA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4611BD4" w14:textId="1C5C7F6D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323A8623" w14:textId="77D1E3A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DCB0773" w14:textId="0994DBF9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BB3B02A" w14:textId="77777777" w:rsidTr="002F5C84">
        <w:tc>
          <w:tcPr>
            <w:tcW w:w="1971" w:type="dxa"/>
            <w:vMerge w:val="restart"/>
          </w:tcPr>
          <w:p w14:paraId="7286E553" w14:textId="6B84ED1D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-3dB</w:t>
            </w:r>
          </w:p>
        </w:tc>
        <w:tc>
          <w:tcPr>
            <w:tcW w:w="1559" w:type="dxa"/>
          </w:tcPr>
          <w:p w14:paraId="3C189C2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172C9ACE" w14:textId="79B92BE1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53BA19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4657074" w14:textId="77777777" w:rsidTr="002F5C84">
        <w:tc>
          <w:tcPr>
            <w:tcW w:w="1971" w:type="dxa"/>
            <w:vMerge/>
          </w:tcPr>
          <w:p w14:paraId="377A3AF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733D07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49D0754A" w14:textId="47DF5D01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D30637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9ADB5D6" w14:textId="77777777" w:rsidTr="002F5C84">
        <w:tc>
          <w:tcPr>
            <w:tcW w:w="1971" w:type="dxa"/>
            <w:vMerge/>
          </w:tcPr>
          <w:p w14:paraId="6297D4E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5CF75A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32E2BDA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3F91712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01553F6" w14:textId="77777777" w:rsidTr="002F5C84">
        <w:tc>
          <w:tcPr>
            <w:tcW w:w="1971" w:type="dxa"/>
            <w:vMerge/>
          </w:tcPr>
          <w:p w14:paraId="2825AB1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821246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3A7DC90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696BE7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0F717EB" w14:textId="77777777" w:rsidTr="002F5C84">
        <w:tc>
          <w:tcPr>
            <w:tcW w:w="1971" w:type="dxa"/>
            <w:vMerge/>
          </w:tcPr>
          <w:p w14:paraId="2D42ECD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B83EFB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0F8FCE2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AE5122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09A85A2" w14:textId="77777777" w:rsidTr="002F5C84">
        <w:tc>
          <w:tcPr>
            <w:tcW w:w="1971" w:type="dxa"/>
            <w:vMerge/>
          </w:tcPr>
          <w:p w14:paraId="025D8ED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A3D298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776F7AC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AC55D5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BC1F102" w14:textId="77777777" w:rsidTr="002F5C84">
        <w:tc>
          <w:tcPr>
            <w:tcW w:w="1971" w:type="dxa"/>
            <w:vMerge/>
          </w:tcPr>
          <w:p w14:paraId="5305661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129D90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0D7760C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37C92CA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D8E226A" w14:textId="77777777" w:rsidTr="002F5C84">
        <w:tc>
          <w:tcPr>
            <w:tcW w:w="1971" w:type="dxa"/>
            <w:vMerge/>
          </w:tcPr>
          <w:p w14:paraId="1A47AF5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B1F9A9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167A6CD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1AE7A1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1463738" w14:textId="77777777" w:rsidTr="002F5C84">
        <w:tc>
          <w:tcPr>
            <w:tcW w:w="1971" w:type="dxa"/>
            <w:vMerge w:val="restart"/>
          </w:tcPr>
          <w:p w14:paraId="60CB0B8E" w14:textId="3D5C6753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-0.5dB</w:t>
            </w:r>
          </w:p>
        </w:tc>
        <w:tc>
          <w:tcPr>
            <w:tcW w:w="1559" w:type="dxa"/>
          </w:tcPr>
          <w:p w14:paraId="688738A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26943D80" w14:textId="13BD19C0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008162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B1B71D1" w14:textId="77777777" w:rsidTr="002F5C84">
        <w:tc>
          <w:tcPr>
            <w:tcW w:w="1971" w:type="dxa"/>
            <w:vMerge/>
          </w:tcPr>
          <w:p w14:paraId="2DC15EE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E6170D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2B32F486" w14:textId="637A33B2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CDB7B7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DBE87DE" w14:textId="77777777" w:rsidTr="002F5C84">
        <w:tc>
          <w:tcPr>
            <w:tcW w:w="1971" w:type="dxa"/>
            <w:vMerge/>
          </w:tcPr>
          <w:p w14:paraId="16EA61F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38BD81D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592A328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2E030D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BEBDBCD" w14:textId="77777777" w:rsidTr="002F5C84">
        <w:tc>
          <w:tcPr>
            <w:tcW w:w="1971" w:type="dxa"/>
            <w:vMerge/>
          </w:tcPr>
          <w:p w14:paraId="016F086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BA0EB3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076D955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20744E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EF2D430" w14:textId="77777777" w:rsidTr="002F5C84">
        <w:tc>
          <w:tcPr>
            <w:tcW w:w="1971" w:type="dxa"/>
            <w:vMerge/>
          </w:tcPr>
          <w:p w14:paraId="625C234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03C2F84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69BB4AD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1337A9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D645071" w14:textId="77777777" w:rsidTr="002F5C84">
        <w:tc>
          <w:tcPr>
            <w:tcW w:w="1971" w:type="dxa"/>
            <w:vMerge/>
          </w:tcPr>
          <w:p w14:paraId="04C30D6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9E60BB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195B9F5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6AFD2AE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B86A932" w14:textId="77777777" w:rsidTr="002F5C84">
        <w:tc>
          <w:tcPr>
            <w:tcW w:w="1971" w:type="dxa"/>
            <w:vMerge/>
          </w:tcPr>
          <w:p w14:paraId="5C6EB53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E2B321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7A2C47E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FD0778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52169B6" w14:textId="77777777" w:rsidTr="002F5C84">
        <w:tc>
          <w:tcPr>
            <w:tcW w:w="1971" w:type="dxa"/>
            <w:vMerge/>
          </w:tcPr>
          <w:p w14:paraId="0815C89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6BE2CF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08D0CCB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D4A440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7D403DA" w14:textId="77777777" w:rsidTr="002F5C84">
        <w:tc>
          <w:tcPr>
            <w:tcW w:w="1971" w:type="dxa"/>
            <w:vMerge w:val="restart"/>
          </w:tcPr>
          <w:p w14:paraId="5DE12D6D" w14:textId="331F46BA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2dB</w:t>
            </w:r>
          </w:p>
        </w:tc>
        <w:tc>
          <w:tcPr>
            <w:tcW w:w="1559" w:type="dxa"/>
          </w:tcPr>
          <w:p w14:paraId="2298A54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5509B091" w14:textId="3A908AA4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6FC79CB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C606245" w14:textId="77777777" w:rsidTr="002F5C84">
        <w:tc>
          <w:tcPr>
            <w:tcW w:w="1971" w:type="dxa"/>
            <w:vMerge/>
          </w:tcPr>
          <w:p w14:paraId="7BA4A74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6B2038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263EC08B" w14:textId="2D8F6A0D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06D4E4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4256C8A" w14:textId="77777777" w:rsidTr="002F5C84">
        <w:tc>
          <w:tcPr>
            <w:tcW w:w="1971" w:type="dxa"/>
            <w:vMerge/>
          </w:tcPr>
          <w:p w14:paraId="68A6A33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BCF7C7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41E7EAF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92E66A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794AB5C" w14:textId="77777777" w:rsidTr="002F5C84">
        <w:tc>
          <w:tcPr>
            <w:tcW w:w="1971" w:type="dxa"/>
            <w:vMerge/>
          </w:tcPr>
          <w:p w14:paraId="2AC1A97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28E66E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0C0ED31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FC4AFA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C991CF6" w14:textId="77777777" w:rsidTr="002F5C84">
        <w:tc>
          <w:tcPr>
            <w:tcW w:w="1971" w:type="dxa"/>
            <w:vMerge/>
          </w:tcPr>
          <w:p w14:paraId="0D7EB9A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1A4C4E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3921F90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675C579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F4BFBF7" w14:textId="77777777" w:rsidTr="002F5C84">
        <w:tc>
          <w:tcPr>
            <w:tcW w:w="1971" w:type="dxa"/>
            <w:vMerge/>
          </w:tcPr>
          <w:p w14:paraId="78F8F2C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01871F0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37BE1BE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340FD8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C6A16D7" w14:textId="77777777" w:rsidTr="002F5C84">
        <w:tc>
          <w:tcPr>
            <w:tcW w:w="1971" w:type="dxa"/>
            <w:vMerge/>
          </w:tcPr>
          <w:p w14:paraId="610E023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178608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321D209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2784E8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D1BFEB8" w14:textId="77777777" w:rsidTr="002F5C84">
        <w:tc>
          <w:tcPr>
            <w:tcW w:w="1971" w:type="dxa"/>
            <w:vMerge/>
          </w:tcPr>
          <w:p w14:paraId="0CFB28F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A5F9D7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6128C33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3D6A8F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</w:tbl>
    <w:p w14:paraId="3DF420AD" w14:textId="77777777" w:rsidR="002F5C84" w:rsidRDefault="002F5C84" w:rsidP="00A342F3">
      <w:pPr>
        <w:pStyle w:val="a1"/>
        <w:jc w:val="both"/>
        <w:rPr>
          <w:lang w:eastAsia="ko-KR"/>
        </w:rPr>
      </w:pPr>
    </w:p>
    <w:p w14:paraId="5C1ED110" w14:textId="6B312AA9" w:rsidR="002F5C84" w:rsidRDefault="002F5C84" w:rsidP="002F5C84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RSRQ-AWGN</w:t>
      </w:r>
    </w:p>
    <w:tbl>
      <w:tblPr>
        <w:tblStyle w:val="aa"/>
        <w:tblW w:w="9358" w:type="dxa"/>
        <w:tblLook w:val="04A0" w:firstRow="1" w:lastRow="0" w:firstColumn="1" w:lastColumn="0" w:noHBand="0" w:noVBand="1"/>
      </w:tblPr>
      <w:tblGrid>
        <w:gridCol w:w="1971"/>
        <w:gridCol w:w="1559"/>
        <w:gridCol w:w="2914"/>
        <w:gridCol w:w="2914"/>
      </w:tblGrid>
      <w:tr w:rsidR="002F5C84" w14:paraId="33E60CB7" w14:textId="77777777" w:rsidTr="007F601A">
        <w:tc>
          <w:tcPr>
            <w:tcW w:w="1971" w:type="dxa"/>
          </w:tcPr>
          <w:p w14:paraId="2547324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1559" w:type="dxa"/>
          </w:tcPr>
          <w:p w14:paraId="37606AA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{M, L}</w:t>
            </w:r>
          </w:p>
        </w:tc>
        <w:tc>
          <w:tcPr>
            <w:tcW w:w="2914" w:type="dxa"/>
          </w:tcPr>
          <w:p w14:paraId="08E7ECC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2.5dB)</w:t>
            </w:r>
          </w:p>
        </w:tc>
        <w:tc>
          <w:tcPr>
            <w:tcW w:w="2914" w:type="dxa"/>
          </w:tcPr>
          <w:p w14:paraId="4474121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 (Target accuracy 3.5dB)</w:t>
            </w:r>
          </w:p>
        </w:tc>
      </w:tr>
      <w:tr w:rsidR="002F5C84" w14:paraId="3D3711D2" w14:textId="77777777" w:rsidTr="007F601A">
        <w:tc>
          <w:tcPr>
            <w:tcW w:w="1971" w:type="dxa"/>
            <w:vMerge w:val="restart"/>
          </w:tcPr>
          <w:p w14:paraId="1B82899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-6dB</w:t>
            </w:r>
          </w:p>
        </w:tc>
        <w:tc>
          <w:tcPr>
            <w:tcW w:w="1559" w:type="dxa"/>
          </w:tcPr>
          <w:p w14:paraId="79E5602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6FA6095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2914" w:type="dxa"/>
          </w:tcPr>
          <w:p w14:paraId="4FC1145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073B4F7" w14:textId="77777777" w:rsidTr="007F601A">
        <w:tc>
          <w:tcPr>
            <w:tcW w:w="1971" w:type="dxa"/>
            <w:vMerge/>
          </w:tcPr>
          <w:p w14:paraId="04B37D8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4E4896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7E770B1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2914" w:type="dxa"/>
          </w:tcPr>
          <w:p w14:paraId="37F0EAF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CC87CB7" w14:textId="77777777" w:rsidTr="007F601A">
        <w:tc>
          <w:tcPr>
            <w:tcW w:w="1971" w:type="dxa"/>
            <w:vMerge/>
          </w:tcPr>
          <w:p w14:paraId="61F2456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65CE91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5567EAE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EAC8DC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1593D83" w14:textId="77777777" w:rsidTr="007F601A">
        <w:tc>
          <w:tcPr>
            <w:tcW w:w="1971" w:type="dxa"/>
            <w:vMerge/>
          </w:tcPr>
          <w:p w14:paraId="0265356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FBE576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442B0F7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2FD0FF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C0B9FE5" w14:textId="77777777" w:rsidTr="007F601A">
        <w:tc>
          <w:tcPr>
            <w:tcW w:w="1971" w:type="dxa"/>
            <w:vMerge/>
          </w:tcPr>
          <w:p w14:paraId="57997D7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366F24E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60E6D18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202448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1832409D" w14:textId="77777777" w:rsidTr="007F601A">
        <w:tc>
          <w:tcPr>
            <w:tcW w:w="1971" w:type="dxa"/>
            <w:vMerge/>
          </w:tcPr>
          <w:p w14:paraId="6501FE8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88DDE3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159238F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5A0784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16FCECF9" w14:textId="77777777" w:rsidTr="007F601A">
        <w:tc>
          <w:tcPr>
            <w:tcW w:w="1971" w:type="dxa"/>
            <w:vMerge/>
          </w:tcPr>
          <w:p w14:paraId="5AE5893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32CD2BE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041A874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8C55FE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183A62FE" w14:textId="77777777" w:rsidTr="007F601A">
        <w:tc>
          <w:tcPr>
            <w:tcW w:w="1971" w:type="dxa"/>
            <w:vMerge/>
          </w:tcPr>
          <w:p w14:paraId="001BCDF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5B88D5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54120C1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366579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0446F16" w14:textId="77777777" w:rsidTr="007F601A">
        <w:tc>
          <w:tcPr>
            <w:tcW w:w="1971" w:type="dxa"/>
            <w:vMerge w:val="restart"/>
          </w:tcPr>
          <w:p w14:paraId="12F473C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-3dB</w:t>
            </w:r>
          </w:p>
        </w:tc>
        <w:tc>
          <w:tcPr>
            <w:tcW w:w="1559" w:type="dxa"/>
          </w:tcPr>
          <w:p w14:paraId="470A7A6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7806847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D152BF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BDCBEC5" w14:textId="77777777" w:rsidTr="007F601A">
        <w:tc>
          <w:tcPr>
            <w:tcW w:w="1971" w:type="dxa"/>
            <w:vMerge/>
          </w:tcPr>
          <w:p w14:paraId="7C6655F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CFDB12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2B83560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6888316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23FA47A" w14:textId="77777777" w:rsidTr="007F601A">
        <w:tc>
          <w:tcPr>
            <w:tcW w:w="1971" w:type="dxa"/>
            <w:vMerge/>
          </w:tcPr>
          <w:p w14:paraId="6E8F70C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0FE704C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2CAFD31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040D53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5832E5F" w14:textId="77777777" w:rsidTr="007F601A">
        <w:tc>
          <w:tcPr>
            <w:tcW w:w="1971" w:type="dxa"/>
            <w:vMerge/>
          </w:tcPr>
          <w:p w14:paraId="5E95908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AD7157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186049F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10204E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7AFE74E" w14:textId="77777777" w:rsidTr="007F601A">
        <w:tc>
          <w:tcPr>
            <w:tcW w:w="1971" w:type="dxa"/>
            <w:vMerge/>
          </w:tcPr>
          <w:p w14:paraId="1496B02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3F19AF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16D3EAA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ADDBD3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E267265" w14:textId="77777777" w:rsidTr="007F601A">
        <w:tc>
          <w:tcPr>
            <w:tcW w:w="1971" w:type="dxa"/>
            <w:vMerge/>
          </w:tcPr>
          <w:p w14:paraId="0249616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42A332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71F9931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E8C0EF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0DC1877" w14:textId="77777777" w:rsidTr="007F601A">
        <w:tc>
          <w:tcPr>
            <w:tcW w:w="1971" w:type="dxa"/>
            <w:vMerge/>
          </w:tcPr>
          <w:p w14:paraId="13FF58A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5F9790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0EA3EFE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23686B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2B56122" w14:textId="77777777" w:rsidTr="007F601A">
        <w:tc>
          <w:tcPr>
            <w:tcW w:w="1971" w:type="dxa"/>
            <w:vMerge/>
          </w:tcPr>
          <w:p w14:paraId="56A3673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5BBAEF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1C3397C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252EF5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A9C1FA9" w14:textId="77777777" w:rsidTr="007F601A">
        <w:tc>
          <w:tcPr>
            <w:tcW w:w="1971" w:type="dxa"/>
            <w:vMerge w:val="restart"/>
          </w:tcPr>
          <w:p w14:paraId="435C1E7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-0.5dB</w:t>
            </w:r>
          </w:p>
        </w:tc>
        <w:tc>
          <w:tcPr>
            <w:tcW w:w="1559" w:type="dxa"/>
          </w:tcPr>
          <w:p w14:paraId="400A505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66B8020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3C328EC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48A8E00" w14:textId="77777777" w:rsidTr="007F601A">
        <w:tc>
          <w:tcPr>
            <w:tcW w:w="1971" w:type="dxa"/>
            <w:vMerge/>
          </w:tcPr>
          <w:p w14:paraId="52779F8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22F4E0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7BD0B8B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14BD08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2D33A5A" w14:textId="77777777" w:rsidTr="007F601A">
        <w:tc>
          <w:tcPr>
            <w:tcW w:w="1971" w:type="dxa"/>
            <w:vMerge/>
          </w:tcPr>
          <w:p w14:paraId="7276651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3124F4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3077F16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47475A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74910A07" w14:textId="77777777" w:rsidTr="007F601A">
        <w:tc>
          <w:tcPr>
            <w:tcW w:w="1971" w:type="dxa"/>
            <w:vMerge/>
          </w:tcPr>
          <w:p w14:paraId="7C7253A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8FF258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7F4F74F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26465E0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9CF489F" w14:textId="77777777" w:rsidTr="007F601A">
        <w:tc>
          <w:tcPr>
            <w:tcW w:w="1971" w:type="dxa"/>
            <w:vMerge/>
          </w:tcPr>
          <w:p w14:paraId="7B3A9B3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26068F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17A78E3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206CC1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6B3D01E" w14:textId="77777777" w:rsidTr="007F601A">
        <w:tc>
          <w:tcPr>
            <w:tcW w:w="1971" w:type="dxa"/>
            <w:vMerge/>
          </w:tcPr>
          <w:p w14:paraId="1021C83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7B09BDC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3FC1EA5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D48A37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340E9815" w14:textId="77777777" w:rsidTr="007F601A">
        <w:tc>
          <w:tcPr>
            <w:tcW w:w="1971" w:type="dxa"/>
            <w:vMerge/>
          </w:tcPr>
          <w:p w14:paraId="2B43D81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4C6490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25ECFE8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0FEDE24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2ABADF6C" w14:textId="77777777" w:rsidTr="007F601A">
        <w:tc>
          <w:tcPr>
            <w:tcW w:w="1971" w:type="dxa"/>
            <w:vMerge/>
          </w:tcPr>
          <w:p w14:paraId="2EED32C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CC0B069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673CA2F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C45542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1F25851" w14:textId="77777777" w:rsidTr="007F601A">
        <w:tc>
          <w:tcPr>
            <w:tcW w:w="1971" w:type="dxa"/>
            <w:vMerge w:val="restart"/>
          </w:tcPr>
          <w:p w14:paraId="5E19F7F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2dB</w:t>
            </w:r>
          </w:p>
        </w:tc>
        <w:tc>
          <w:tcPr>
            <w:tcW w:w="1559" w:type="dxa"/>
          </w:tcPr>
          <w:p w14:paraId="254BA93C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4}</w:t>
            </w:r>
          </w:p>
        </w:tc>
        <w:tc>
          <w:tcPr>
            <w:tcW w:w="2914" w:type="dxa"/>
          </w:tcPr>
          <w:p w14:paraId="62A8341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69E359A1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BF8728B" w14:textId="77777777" w:rsidTr="007F601A">
        <w:tc>
          <w:tcPr>
            <w:tcW w:w="1971" w:type="dxa"/>
            <w:vMerge/>
          </w:tcPr>
          <w:p w14:paraId="59330BA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6537CB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6}</w:t>
            </w:r>
          </w:p>
        </w:tc>
        <w:tc>
          <w:tcPr>
            <w:tcW w:w="2914" w:type="dxa"/>
          </w:tcPr>
          <w:p w14:paraId="1BE4009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14F6D28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00444908" w14:textId="77777777" w:rsidTr="007F601A">
        <w:tc>
          <w:tcPr>
            <w:tcW w:w="1971" w:type="dxa"/>
            <w:vMerge/>
          </w:tcPr>
          <w:p w14:paraId="654F19F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6A4AA1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{1, 8}</w:t>
            </w:r>
          </w:p>
        </w:tc>
        <w:tc>
          <w:tcPr>
            <w:tcW w:w="2914" w:type="dxa"/>
          </w:tcPr>
          <w:p w14:paraId="161D3FF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B2CC9BD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5EB61B80" w14:textId="77777777" w:rsidTr="007F601A">
        <w:tc>
          <w:tcPr>
            <w:tcW w:w="1971" w:type="dxa"/>
            <w:vMerge/>
          </w:tcPr>
          <w:p w14:paraId="56B264A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4CBABE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8}</w:t>
            </w:r>
          </w:p>
        </w:tc>
        <w:tc>
          <w:tcPr>
            <w:tcW w:w="2914" w:type="dxa"/>
          </w:tcPr>
          <w:p w14:paraId="648F0B0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EA7996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1C30C1FB" w14:textId="77777777" w:rsidTr="007F601A">
        <w:tc>
          <w:tcPr>
            <w:tcW w:w="1971" w:type="dxa"/>
            <w:vMerge/>
          </w:tcPr>
          <w:p w14:paraId="0B49F816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FBF1DC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12}</w:t>
            </w:r>
          </w:p>
        </w:tc>
        <w:tc>
          <w:tcPr>
            <w:tcW w:w="2914" w:type="dxa"/>
          </w:tcPr>
          <w:p w14:paraId="51E59D67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0D450E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60392DE9" w14:textId="77777777" w:rsidTr="007F601A">
        <w:tc>
          <w:tcPr>
            <w:tcW w:w="1971" w:type="dxa"/>
            <w:vMerge/>
          </w:tcPr>
          <w:p w14:paraId="158E6AA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39EC33E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 16}</w:t>
            </w:r>
          </w:p>
        </w:tc>
        <w:tc>
          <w:tcPr>
            <w:tcW w:w="2914" w:type="dxa"/>
          </w:tcPr>
          <w:p w14:paraId="4CB4DFF0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51FFDFCA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4171452E" w14:textId="77777777" w:rsidTr="007F601A">
        <w:tc>
          <w:tcPr>
            <w:tcW w:w="1971" w:type="dxa"/>
            <w:vMerge/>
          </w:tcPr>
          <w:p w14:paraId="0CA32235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69640792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16}</w:t>
            </w:r>
          </w:p>
        </w:tc>
        <w:tc>
          <w:tcPr>
            <w:tcW w:w="2914" w:type="dxa"/>
          </w:tcPr>
          <w:p w14:paraId="3D834E58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71616BCB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2F5C84" w14:paraId="10F25AEA" w14:textId="77777777" w:rsidTr="007F601A">
        <w:tc>
          <w:tcPr>
            <w:tcW w:w="1971" w:type="dxa"/>
            <w:vMerge/>
          </w:tcPr>
          <w:p w14:paraId="3177C80F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B42B2D3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{4, 32}</w:t>
            </w:r>
          </w:p>
        </w:tc>
        <w:tc>
          <w:tcPr>
            <w:tcW w:w="2914" w:type="dxa"/>
          </w:tcPr>
          <w:p w14:paraId="28D33E8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914" w:type="dxa"/>
          </w:tcPr>
          <w:p w14:paraId="4B121D14" w14:textId="77777777" w:rsidR="002F5C84" w:rsidRDefault="002F5C84" w:rsidP="007F601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</w:tbl>
    <w:p w14:paraId="3C9683E5" w14:textId="77777777" w:rsidR="002F5C84" w:rsidRPr="002F5C84" w:rsidRDefault="002F5C84" w:rsidP="002F5C84">
      <w:pPr>
        <w:pStyle w:val="a1"/>
        <w:jc w:val="both"/>
        <w:rPr>
          <w:lang w:eastAsia="ko-KR"/>
        </w:rPr>
      </w:pPr>
    </w:p>
    <w:p w14:paraId="52DBFA51" w14:textId="77777777" w:rsidR="002F5C84" w:rsidRPr="002F5C84" w:rsidRDefault="002F5C84" w:rsidP="00A342F3">
      <w:pPr>
        <w:pStyle w:val="a1"/>
        <w:jc w:val="both"/>
        <w:rPr>
          <w:lang w:eastAsia="ko-KR"/>
        </w:rPr>
      </w:pPr>
    </w:p>
    <w:p w14:paraId="6E169DFC" w14:textId="53576F01" w:rsidR="00493001" w:rsidRDefault="00493001" w:rsidP="00493001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 w:rsidR="00FC14E3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B6542A">
        <w:rPr>
          <w:rFonts w:hint="eastAsia"/>
          <w:lang w:eastAsia="ko-KR"/>
        </w:rPr>
        <w:t xml:space="preserve">In AWGN channel propagation, 1 sample </w:t>
      </w:r>
      <w:r w:rsidR="00FC14E3">
        <w:rPr>
          <w:rFonts w:hint="eastAsia"/>
          <w:lang w:eastAsia="ko-KR"/>
        </w:rPr>
        <w:t>is enough to</w:t>
      </w:r>
      <w:r w:rsidR="00B6542A">
        <w:rPr>
          <w:rFonts w:hint="eastAsia"/>
          <w:lang w:eastAsia="ko-KR"/>
        </w:rPr>
        <w:t xml:space="preserve"> meet the accuracy requirements at </w:t>
      </w:r>
      <w:r w:rsidR="00FC14E3">
        <w:rPr>
          <w:rFonts w:hint="eastAsia"/>
          <w:lang w:eastAsia="ko-KR"/>
        </w:rPr>
        <w:t>most</w:t>
      </w:r>
      <w:r w:rsidR="00B6542A">
        <w:rPr>
          <w:rFonts w:hint="eastAsia"/>
          <w:lang w:eastAsia="ko-KR"/>
        </w:rPr>
        <w:t xml:space="preserve"> scenario</w:t>
      </w:r>
      <w:r w:rsidR="00FC14E3">
        <w:rPr>
          <w:rFonts w:hint="eastAsia"/>
          <w:lang w:eastAsia="ko-KR"/>
        </w:rPr>
        <w:t>s except SINR -6dB with {M, L} being {1,4} and {1,6} case</w:t>
      </w:r>
      <w:r w:rsidR="00B6542A">
        <w:rPr>
          <w:rFonts w:hint="eastAsia"/>
          <w:lang w:eastAsia="ko-KR"/>
        </w:rPr>
        <w:t>.</w:t>
      </w:r>
    </w:p>
    <w:p w14:paraId="0E2737A5" w14:textId="33CC8AB4" w:rsidR="00A342F3" w:rsidRPr="0044633F" w:rsidRDefault="00A342F3" w:rsidP="00EC3FDF">
      <w:pPr>
        <w:pStyle w:val="a1"/>
        <w:jc w:val="both"/>
        <w:rPr>
          <w:lang w:eastAsia="ko-KR"/>
        </w:rPr>
      </w:pPr>
    </w:p>
    <w:p w14:paraId="19C15425" w14:textId="536DDE96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90600B1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</w:t>
      </w:r>
      <w:r w:rsidR="003357D2">
        <w:rPr>
          <w:rFonts w:hint="eastAsia"/>
          <w:lang w:val="en-US" w:eastAsia="ko-KR"/>
        </w:rPr>
        <w:t xml:space="preserve"> and moderator summary [2]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70CD850E" w14:textId="77777777" w:rsidR="002F5C84" w:rsidRDefault="002F5C84" w:rsidP="002F5C84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Proposal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>:</w:t>
      </w:r>
      <w:r>
        <w:rPr>
          <w:rFonts w:hint="eastAsia"/>
          <w:lang w:val="en-US" w:eastAsia="ko-KR"/>
        </w:rPr>
        <w:t xml:space="preserve"> Regarding P2, our RSRP simulation results are based on 2-branches (I and Q branch).</w:t>
      </w:r>
    </w:p>
    <w:p w14:paraId="1F8B1CED" w14:textId="77777777" w:rsidR="00FC14E3" w:rsidRDefault="00FC14E3" w:rsidP="00FC14E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lastRenderedPageBreak/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In AWGN channel propagation, 1 sample is enough to meet the accuracy requirements at most scenarios except SINR -6dB with {M, L} being {1,4} and {1,6} case.</w:t>
      </w:r>
    </w:p>
    <w:p w14:paraId="35472425" w14:textId="77777777" w:rsidR="00E15DC5" w:rsidRPr="00FC14E3" w:rsidRDefault="00E15DC5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FAA885C" w:rsidR="00E15DC5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</w:t>
      </w:r>
      <w:r w:rsidR="0015352B">
        <w:rPr>
          <w:rFonts w:hint="eastAsia"/>
          <w:lang w:val="en-US" w:eastAsia="ko-KR"/>
        </w:rPr>
        <w:t>2</w:t>
      </w:r>
      <w:r w:rsidR="00A65E18">
        <w:rPr>
          <w:rFonts w:hint="eastAsia"/>
          <w:lang w:val="en-US" w:eastAsia="ko-KR"/>
        </w:rPr>
        <w:t>504908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 xml:space="preserve">WF </w:t>
      </w:r>
      <w:r w:rsidR="00A65E18">
        <w:rPr>
          <w:rFonts w:hint="eastAsia"/>
          <w:lang w:val="en-US" w:eastAsia="ko-KR"/>
        </w:rPr>
        <w:t>on</w:t>
      </w:r>
      <w:r w:rsidR="000D40C7" w:rsidRPr="000D40C7">
        <w:rPr>
          <w:lang w:val="en-US" w:eastAsia="ko-KR"/>
        </w:rPr>
        <w:t xml:space="preserve"> RRM requirements for </w:t>
      </w:r>
      <w:r w:rsidR="0015352B">
        <w:rPr>
          <w:rFonts w:hint="eastAsia"/>
          <w:lang w:val="en-US" w:eastAsia="ko-KR"/>
        </w:rPr>
        <w:t>NR_LP</w:t>
      </w:r>
      <w:r w:rsidR="000D40C7" w:rsidRPr="000D40C7">
        <w:rPr>
          <w:lang w:val="en-US" w:eastAsia="ko-KR"/>
        </w:rPr>
        <w:t>WUS</w:t>
      </w:r>
      <w:r>
        <w:rPr>
          <w:lang w:val="en-US" w:eastAsia="ko-KR"/>
        </w:rPr>
        <w:t>”</w:t>
      </w:r>
      <w:r w:rsidR="001C43DB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A65E18">
        <w:rPr>
          <w:rFonts w:hint="eastAsia"/>
          <w:lang w:val="en-US" w:eastAsia="ko-KR"/>
        </w:rPr>
        <w:t>Moderator (</w:t>
      </w:r>
      <w:r w:rsidR="000D40C7" w:rsidRPr="000D40C7">
        <w:rPr>
          <w:lang w:val="en-US" w:eastAsia="ko-KR"/>
        </w:rPr>
        <w:t>vivo</w:t>
      </w:r>
      <w:r w:rsidR="00A65E18">
        <w:rPr>
          <w:rFonts w:hint="eastAsia"/>
          <w:lang w:val="en-US" w:eastAsia="ko-KR"/>
        </w:rPr>
        <w:t>)</w:t>
      </w:r>
    </w:p>
    <w:p w14:paraId="3B9A5A89" w14:textId="5190CE8A" w:rsidR="00985E25" w:rsidRDefault="00985E25" w:rsidP="00985E2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R4-2503627,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Topic summary for [114bis][217] NR_LPWUS</w:t>
      </w:r>
      <w:r>
        <w:rPr>
          <w:lang w:val="en-US" w:eastAsia="ko-KR"/>
        </w:rPr>
        <w:t>”</w:t>
      </w:r>
      <w:r w:rsidR="001C43DB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Moderator (vivo)</w:t>
      </w:r>
    </w:p>
    <w:p w14:paraId="701C9DE6" w14:textId="4E846CAE" w:rsidR="001C43DB" w:rsidRPr="00985E25" w:rsidRDefault="001C43DB" w:rsidP="00985E2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R4-2502600, </w:t>
      </w:r>
      <w:r>
        <w:rPr>
          <w:lang w:val="en-US" w:eastAsia="ko-KR"/>
        </w:rPr>
        <w:t>“</w:t>
      </w:r>
      <w:r w:rsidRPr="000D40C7">
        <w:rPr>
          <w:lang w:val="en-US" w:eastAsia="ko-KR"/>
        </w:rPr>
        <w:t xml:space="preserve">WF </w:t>
      </w:r>
      <w:r>
        <w:rPr>
          <w:rFonts w:hint="eastAsia"/>
          <w:lang w:val="en-US" w:eastAsia="ko-KR"/>
        </w:rPr>
        <w:t>on</w:t>
      </w:r>
      <w:r w:rsidRPr="000D40C7">
        <w:rPr>
          <w:lang w:val="en-US" w:eastAsia="ko-KR"/>
        </w:rPr>
        <w:t xml:space="preserve"> RRM requirements for </w:t>
      </w:r>
      <w:r>
        <w:rPr>
          <w:rFonts w:hint="eastAsia"/>
          <w:lang w:val="en-US" w:eastAsia="ko-KR"/>
        </w:rPr>
        <w:t>NR_LP</w:t>
      </w:r>
      <w:r w:rsidRPr="000D40C7">
        <w:rPr>
          <w:lang w:val="en-US" w:eastAsia="ko-KR"/>
        </w:rPr>
        <w:t>WUS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Moderator (</w:t>
      </w:r>
      <w:r w:rsidRPr="000D40C7">
        <w:rPr>
          <w:lang w:val="en-US" w:eastAsia="ko-KR"/>
        </w:rPr>
        <w:t>vivo</w:t>
      </w:r>
      <w:r>
        <w:rPr>
          <w:rFonts w:hint="eastAsia"/>
          <w:lang w:val="en-US" w:eastAsia="ko-KR"/>
        </w:rPr>
        <w:t>)</w:t>
      </w:r>
    </w:p>
    <w:sectPr w:rsidR="001C43DB" w:rsidRPr="00985E2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C381A" w14:textId="77777777" w:rsidR="006255F2" w:rsidRDefault="006255F2" w:rsidP="00D306DF">
      <w:r>
        <w:separator/>
      </w:r>
    </w:p>
  </w:endnote>
  <w:endnote w:type="continuationSeparator" w:id="0">
    <w:p w14:paraId="7B185E50" w14:textId="77777777" w:rsidR="006255F2" w:rsidRDefault="006255F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B717" w14:textId="77777777" w:rsidR="006255F2" w:rsidRDefault="006255F2" w:rsidP="00D306DF">
      <w:r>
        <w:separator/>
      </w:r>
    </w:p>
  </w:footnote>
  <w:footnote w:type="continuationSeparator" w:id="0">
    <w:p w14:paraId="4B580F25" w14:textId="77777777" w:rsidR="006255F2" w:rsidRDefault="006255F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833A3B"/>
    <w:multiLevelType w:val="hybridMultilevel"/>
    <w:tmpl w:val="4790C258"/>
    <w:lvl w:ilvl="0" w:tplc="6FF0E6A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5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7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6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1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2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4"/>
  </w:num>
  <w:num w:numId="35" w16cid:durableId="1199196025">
    <w:abstractNumId w:val="23"/>
  </w:num>
  <w:num w:numId="36" w16cid:durableId="208066878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33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072B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D27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36A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33B"/>
    <w:rsid w:val="0014655C"/>
    <w:rsid w:val="0014668E"/>
    <w:rsid w:val="00146E9C"/>
    <w:rsid w:val="00147373"/>
    <w:rsid w:val="00147934"/>
    <w:rsid w:val="001503EA"/>
    <w:rsid w:val="0015050E"/>
    <w:rsid w:val="0015142D"/>
    <w:rsid w:val="0015352B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80586"/>
    <w:rsid w:val="0018136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BC9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3DB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2F9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455E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5C84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7D2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F7A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C19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2DE3"/>
    <w:rsid w:val="004F30D3"/>
    <w:rsid w:val="004F3447"/>
    <w:rsid w:val="004F6157"/>
    <w:rsid w:val="004F6FBE"/>
    <w:rsid w:val="004F75F7"/>
    <w:rsid w:val="00501342"/>
    <w:rsid w:val="00501BB5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0090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5F6C"/>
    <w:rsid w:val="005C7BA5"/>
    <w:rsid w:val="005C7C13"/>
    <w:rsid w:val="005C7FF4"/>
    <w:rsid w:val="005D06EA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4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5F2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2E48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404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408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058"/>
    <w:rsid w:val="006C27BB"/>
    <w:rsid w:val="006C2D7F"/>
    <w:rsid w:val="006C36D4"/>
    <w:rsid w:val="006C3CAC"/>
    <w:rsid w:val="006C4280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2E75"/>
    <w:rsid w:val="00753FE6"/>
    <w:rsid w:val="007544D1"/>
    <w:rsid w:val="007560F4"/>
    <w:rsid w:val="007566AB"/>
    <w:rsid w:val="00756902"/>
    <w:rsid w:val="00757553"/>
    <w:rsid w:val="00757F72"/>
    <w:rsid w:val="00761808"/>
    <w:rsid w:val="0076285B"/>
    <w:rsid w:val="00762FCA"/>
    <w:rsid w:val="00763E88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7C9"/>
    <w:rsid w:val="00773AF6"/>
    <w:rsid w:val="00774729"/>
    <w:rsid w:val="00774F1E"/>
    <w:rsid w:val="00777145"/>
    <w:rsid w:val="007808A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CDE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63D"/>
    <w:rsid w:val="00840A95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6E8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0E4A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1A8E"/>
    <w:rsid w:val="00972B9E"/>
    <w:rsid w:val="00973394"/>
    <w:rsid w:val="00973500"/>
    <w:rsid w:val="00973FD5"/>
    <w:rsid w:val="00974335"/>
    <w:rsid w:val="00974AEF"/>
    <w:rsid w:val="00975689"/>
    <w:rsid w:val="00975B67"/>
    <w:rsid w:val="00976AB3"/>
    <w:rsid w:val="00976C59"/>
    <w:rsid w:val="00976D8F"/>
    <w:rsid w:val="009771B8"/>
    <w:rsid w:val="0098134A"/>
    <w:rsid w:val="0098157A"/>
    <w:rsid w:val="00983429"/>
    <w:rsid w:val="009834C0"/>
    <w:rsid w:val="00983670"/>
    <w:rsid w:val="00984FF6"/>
    <w:rsid w:val="00985088"/>
    <w:rsid w:val="009851D3"/>
    <w:rsid w:val="0098538E"/>
    <w:rsid w:val="0098584E"/>
    <w:rsid w:val="00985E25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FC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529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C80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E18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413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463"/>
    <w:rsid w:val="00A92921"/>
    <w:rsid w:val="00A930F9"/>
    <w:rsid w:val="00A94CDC"/>
    <w:rsid w:val="00A97220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069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5F21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4BA2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C2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42A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03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CAC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6AC"/>
    <w:rsid w:val="00C81B11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05FE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FA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1E4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4720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50D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09F3"/>
    <w:rsid w:val="00E0202C"/>
    <w:rsid w:val="00E0257D"/>
    <w:rsid w:val="00E02EBD"/>
    <w:rsid w:val="00E03638"/>
    <w:rsid w:val="00E03B0B"/>
    <w:rsid w:val="00E03B33"/>
    <w:rsid w:val="00E03FE1"/>
    <w:rsid w:val="00E04E2B"/>
    <w:rsid w:val="00E05553"/>
    <w:rsid w:val="00E06C72"/>
    <w:rsid w:val="00E0701E"/>
    <w:rsid w:val="00E072FE"/>
    <w:rsid w:val="00E07ADF"/>
    <w:rsid w:val="00E10175"/>
    <w:rsid w:val="00E10B16"/>
    <w:rsid w:val="00E10C80"/>
    <w:rsid w:val="00E1142C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EF4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1873"/>
    <w:rsid w:val="00E7388B"/>
    <w:rsid w:val="00E74BDC"/>
    <w:rsid w:val="00E778F5"/>
    <w:rsid w:val="00E84102"/>
    <w:rsid w:val="00E844CA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860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6E56"/>
    <w:rsid w:val="00FA7CBF"/>
    <w:rsid w:val="00FB0379"/>
    <w:rsid w:val="00FB1B9A"/>
    <w:rsid w:val="00FB2828"/>
    <w:rsid w:val="00FB2EFD"/>
    <w:rsid w:val="00FB3B68"/>
    <w:rsid w:val="00FB46AC"/>
    <w:rsid w:val="00FB4CEB"/>
    <w:rsid w:val="00FB4ED5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4E3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8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31</cp:revision>
  <dcterms:created xsi:type="dcterms:W3CDTF">2024-10-01T04:09:00Z</dcterms:created>
  <dcterms:modified xsi:type="dcterms:W3CDTF">2025-05-09T06:08:00Z</dcterms:modified>
</cp:coreProperties>
</file>